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THE ASSOCIATED STUDENTS OF THE UNIVERSITY OF HAWAI‘I AT MĀNOA</w:t>
      </w:r>
    </w:p>
    <w:p w:rsidR="00000000" w:rsidDel="00000000" w:rsidP="00000000" w:rsidRDefault="00000000" w:rsidRPr="00000000" w14:paraId="00000002">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2465 Campus Road, Campus Center Room 211A</w:t>
      </w:r>
    </w:p>
    <w:p w:rsidR="00000000" w:rsidDel="00000000" w:rsidP="00000000" w:rsidRDefault="00000000" w:rsidRPr="00000000" w14:paraId="00000003">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Honolulu, Hawaii 96822</w:t>
      </w:r>
    </w:p>
    <w:p w:rsidR="00000000" w:rsidDel="00000000" w:rsidP="00000000" w:rsidRDefault="00000000" w:rsidRPr="00000000" w14:paraId="00000004">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Executive Committee Meeting #9 of the 110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Senate</w:t>
      </w:r>
    </w:p>
    <w:p w:rsidR="00000000" w:rsidDel="00000000" w:rsidP="00000000" w:rsidRDefault="00000000" w:rsidRPr="00000000" w14:paraId="00000006">
      <w:pPr>
        <w:widowControl w:val="1"/>
        <w:spacing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January 30th 2023, 4:33pm</w:t>
      </w:r>
    </w:p>
    <w:p w:rsidR="00000000" w:rsidDel="00000000" w:rsidP="00000000" w:rsidRDefault="00000000" w:rsidRPr="00000000" w14:paraId="00000007">
      <w:pPr>
        <w:widowControl w:val="1"/>
        <w:spacing w:line="276"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Hybrid - Executive dining room or Zoom</w:t>
      </w:r>
    </w:p>
    <w:p w:rsidR="00000000" w:rsidDel="00000000" w:rsidP="00000000" w:rsidRDefault="00000000" w:rsidRPr="00000000" w14:paraId="00000008">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OPENING</w:t>
      </w:r>
      <w:r w:rsidDel="00000000" w:rsidR="00000000" w:rsidRPr="00000000">
        <w:rPr>
          <w:rtl w:val="0"/>
        </w:rPr>
      </w:r>
    </w:p>
    <w:p w:rsidR="00000000" w:rsidDel="00000000" w:rsidP="00000000" w:rsidRDefault="00000000" w:rsidRPr="00000000" w14:paraId="0000000A">
      <w:pPr>
        <w:pageBreakBefore w:val="0"/>
        <w:widowControl w:val="1"/>
        <w:numPr>
          <w:ilvl w:val="0"/>
          <w:numId w:val="2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0B">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widowControl w:val="1"/>
        <w:spacing w:line="276" w:lineRule="auto"/>
        <w:ind w:left="2070" w:firstLine="0"/>
        <w:rPr>
          <w:rFonts w:ascii="Calibri" w:cs="Calibri" w:eastAsia="Calibri" w:hAnsi="Calibri"/>
          <w:b w:val="1"/>
        </w:rPr>
      </w:pPr>
      <w:r w:rsidDel="00000000" w:rsidR="00000000" w:rsidRPr="00000000">
        <w:rPr>
          <w:rFonts w:ascii="Calibri" w:cs="Calibri" w:eastAsia="Calibri" w:hAnsi="Calibri"/>
          <w:i w:val="1"/>
          <w:rtl w:val="0"/>
        </w:rPr>
        <w:t xml:space="preserve">President Ramirez called the meeting to order at 4:33pm on Zoom.</w:t>
      </w:r>
      <w:r w:rsidDel="00000000" w:rsidR="00000000" w:rsidRPr="00000000">
        <w:rPr>
          <w:rtl w:val="0"/>
        </w:rPr>
      </w:r>
    </w:p>
    <w:p w:rsidR="00000000" w:rsidDel="00000000" w:rsidP="00000000" w:rsidRDefault="00000000" w:rsidRPr="00000000" w14:paraId="0000000D">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1"/>
        <w:numPr>
          <w:ilvl w:val="0"/>
          <w:numId w:val="2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Present: </w:t>
        <w:tab/>
      </w:r>
      <w:r w:rsidDel="00000000" w:rsidR="00000000" w:rsidRPr="00000000">
        <w:rPr>
          <w:rFonts w:ascii="Calibri" w:cs="Calibri" w:eastAsia="Calibri" w:hAnsi="Calibri"/>
          <w:b w:val="1"/>
          <w:rtl w:val="0"/>
        </w:rPr>
        <w:t xml:space="preserve">[9]</w:t>
      </w:r>
      <w:r w:rsidDel="00000000" w:rsidR="00000000" w:rsidRPr="00000000">
        <w:rPr>
          <w:rFonts w:ascii="Calibri" w:cs="Calibri" w:eastAsia="Calibri" w:hAnsi="Calibri"/>
          <w:rtl w:val="0"/>
        </w:rPr>
        <w:t xml:space="preserve"> President Ramirez, Vice President</w:t>
      </w:r>
    </w:p>
    <w:p w:rsidR="00000000" w:rsidDel="00000000" w:rsidP="00000000" w:rsidRDefault="00000000" w:rsidRPr="00000000" w14:paraId="00000011">
      <w:pPr>
        <w:widowControl w:val="1"/>
        <w:ind w:left="5040" w:firstLine="0"/>
        <w:rPr>
          <w:rFonts w:ascii="Calibri" w:cs="Calibri" w:eastAsia="Calibri" w:hAnsi="Calibri"/>
        </w:rPr>
      </w:pPr>
      <w:r w:rsidDel="00000000" w:rsidR="00000000" w:rsidRPr="00000000">
        <w:rPr>
          <w:rFonts w:ascii="Calibri" w:cs="Calibri" w:eastAsia="Calibri" w:hAnsi="Calibri"/>
          <w:rtl w:val="0"/>
        </w:rPr>
        <w:t xml:space="preserve">Kasal-Barsky, SAL Chen, SAL Dizon, SAL Hermoso, Senator Dulai, Sen Goo, Sen Kang, Sen Martin</w:t>
      </w:r>
    </w:p>
    <w:p w:rsidR="00000000" w:rsidDel="00000000" w:rsidP="00000000" w:rsidRDefault="00000000" w:rsidRPr="00000000" w14:paraId="00000012">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Absent: </w:t>
        <w:tab/>
      </w: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rtl w:val="0"/>
        </w:rPr>
        <w:t xml:space="preserve"> Treasurer Luboviski, Secretary Cha, Senator Stewart, SAL Stephens</w:t>
      </w:r>
    </w:p>
    <w:p w:rsidR="00000000" w:rsidDel="00000000" w:rsidP="00000000" w:rsidRDefault="00000000" w:rsidRPr="00000000" w14:paraId="00000014">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15">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6">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Absent:</w:t>
        <w:tab/>
      </w:r>
      <w:r w:rsidDel="00000000" w:rsidR="00000000" w:rsidRPr="00000000">
        <w:rPr>
          <w:rFonts w:ascii="Calibri" w:cs="Calibri" w:eastAsia="Calibri" w:hAnsi="Calibri"/>
          <w:b w:val="1"/>
          <w:rtl w:val="0"/>
        </w:rPr>
        <w:t xml:space="preserve">[0] </w:t>
      </w:r>
      <w:r w:rsidDel="00000000" w:rsidR="00000000" w:rsidRPr="00000000">
        <w:rPr>
          <w:rtl w:val="0"/>
        </w:rPr>
      </w:r>
    </w:p>
    <w:p w:rsidR="00000000" w:rsidDel="00000000" w:rsidP="00000000" w:rsidRDefault="00000000" w:rsidRPr="00000000" w14:paraId="00000017">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8">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9">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A">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Late:</w:t>
        <w:tab/>
      </w:r>
      <w:r w:rsidDel="00000000" w:rsidR="00000000" w:rsidRPr="00000000">
        <w:rPr>
          <w:rFonts w:ascii="Calibri" w:cs="Calibri" w:eastAsia="Calibri" w:hAnsi="Calibri"/>
          <w:b w:val="1"/>
          <w:rtl w:val="0"/>
        </w:rPr>
        <w:t xml:space="preserve">[0] </w:t>
      </w:r>
      <w:r w:rsidDel="00000000" w:rsidR="00000000" w:rsidRPr="00000000">
        <w:rPr>
          <w:rtl w:val="0"/>
        </w:rPr>
      </w:r>
    </w:p>
    <w:p w:rsidR="00000000" w:rsidDel="00000000" w:rsidP="00000000" w:rsidRDefault="00000000" w:rsidRPr="00000000" w14:paraId="0000001B">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C">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D">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E">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F">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0">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On Leave:</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1">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2">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Advisor:</w:t>
        <w:tab/>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Advisor Healani Sonoda-Pale</w:t>
      </w:r>
    </w:p>
    <w:p w:rsidR="00000000" w:rsidDel="00000000" w:rsidP="00000000" w:rsidRDefault="00000000" w:rsidRPr="00000000" w14:paraId="00000023">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4">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 Officio:</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5">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Guests:</w:t>
        <w:tab/>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Blayne Yamaguchi</w:t>
      </w:r>
    </w:p>
    <w:p w:rsidR="00000000" w:rsidDel="00000000" w:rsidP="00000000" w:rsidRDefault="00000000" w:rsidRPr="00000000" w14:paraId="00000027">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widowControl w:val="1"/>
        <w:numPr>
          <w:ilvl w:val="0"/>
          <w:numId w:val="24"/>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Reading &amp; Approval of Minutes</w:t>
      </w:r>
      <w:r w:rsidDel="00000000" w:rsidR="00000000" w:rsidRPr="00000000">
        <w:rPr>
          <w:rtl w:val="0"/>
        </w:rPr>
      </w:r>
    </w:p>
    <w:p w:rsidR="00000000" w:rsidDel="00000000" w:rsidP="00000000" w:rsidRDefault="00000000" w:rsidRPr="00000000" w14:paraId="00000029">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1"/>
        <w:spacing w:line="276" w:lineRule="auto"/>
        <w:ind w:firstLine="720"/>
        <w:rPr>
          <w:rFonts w:ascii="Calibri" w:cs="Calibri" w:eastAsia="Calibri" w:hAnsi="Calibri"/>
          <w:i w:val="1"/>
        </w:rPr>
      </w:pPr>
      <w:r w:rsidDel="00000000" w:rsidR="00000000" w:rsidRPr="00000000">
        <w:rPr>
          <w:rFonts w:ascii="Calibri" w:cs="Calibri" w:eastAsia="Calibri" w:hAnsi="Calibri"/>
          <w:i w:val="1"/>
          <w:rtl w:val="0"/>
        </w:rPr>
        <w:t xml:space="preserve">1. 110ECM08 12062022 DRAFT</w:t>
      </w:r>
    </w:p>
    <w:p w:rsidR="00000000" w:rsidDel="00000000" w:rsidP="00000000" w:rsidRDefault="00000000" w:rsidRPr="00000000" w14:paraId="0000002C">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2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We’re just going to give a minute each to review the minutes. May I entertain a motion to approve meeting minutes?</w:t>
      </w:r>
    </w:p>
    <w:p w:rsidR="00000000" w:rsidDel="00000000" w:rsidP="00000000" w:rsidRDefault="00000000" w:rsidRPr="00000000" w14:paraId="0000002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Dulai</w:t>
        <w:tab/>
        <w:tab/>
        <w:tab/>
        <w:tab/>
      </w:r>
      <w:r w:rsidDel="00000000" w:rsidR="00000000" w:rsidRPr="00000000">
        <w:rPr>
          <w:rFonts w:ascii="Calibri" w:cs="Calibri" w:eastAsia="Calibri" w:hAnsi="Calibri"/>
          <w:rtl w:val="0"/>
        </w:rPr>
        <w:t xml:space="preserve">Set motion. </w:t>
      </w:r>
    </w:p>
    <w:p w:rsidR="00000000" w:rsidDel="00000000" w:rsidP="00000000" w:rsidRDefault="00000000" w:rsidRPr="00000000" w14:paraId="0000003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Martin</w:t>
        <w:tab/>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3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Okay, meeting minutes have been approved. We’re going to go over the other materials in the GSM so I’m going to move down to New Business.</w:t>
      </w:r>
    </w:p>
    <w:p w:rsidR="00000000" w:rsidDel="00000000" w:rsidP="00000000" w:rsidRDefault="00000000" w:rsidRPr="00000000" w14:paraId="00000034">
      <w:pPr>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3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1"/>
        <w:numPr>
          <w:ilvl w:val="0"/>
          <w:numId w:val="2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Official Correspondence</w:t>
      </w:r>
    </w:p>
    <w:p w:rsidR="00000000" w:rsidDel="00000000" w:rsidP="00000000" w:rsidRDefault="00000000" w:rsidRPr="00000000" w14:paraId="00000038">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1"/>
        <w:numPr>
          <w:ilvl w:val="0"/>
          <w:numId w:val="24"/>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Testimony</w:t>
      </w:r>
      <w:r w:rsidDel="00000000" w:rsidR="00000000" w:rsidRPr="00000000">
        <w:rPr>
          <w:rtl w:val="0"/>
        </w:rPr>
      </w:r>
    </w:p>
    <w:p w:rsidR="00000000" w:rsidDel="00000000" w:rsidP="00000000" w:rsidRDefault="00000000" w:rsidRPr="00000000" w14:paraId="0000003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3C">
      <w:pPr>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REPORTS</w:t>
      </w:r>
      <w:r w:rsidDel="00000000" w:rsidR="00000000" w:rsidRPr="00000000">
        <w:rPr>
          <w:rtl w:val="0"/>
        </w:rPr>
      </w:r>
    </w:p>
    <w:p w:rsidR="00000000" w:rsidDel="00000000" w:rsidP="00000000" w:rsidRDefault="00000000" w:rsidRPr="00000000" w14:paraId="0000003D">
      <w:pPr>
        <w:widowControl w:val="1"/>
        <w:numPr>
          <w:ilvl w:val="0"/>
          <w:numId w:val="2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Executive</w:t>
      </w:r>
    </w:p>
    <w:p w:rsidR="00000000" w:rsidDel="00000000" w:rsidP="00000000" w:rsidRDefault="00000000" w:rsidRPr="00000000" w14:paraId="0000003E">
      <w:pPr>
        <w:widowControl w:val="1"/>
        <w:numPr>
          <w:ilvl w:val="1"/>
          <w:numId w:val="2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3F">
      <w:pPr>
        <w:widowControl w:val="1"/>
        <w:numPr>
          <w:ilvl w:val="2"/>
          <w:numId w:val="21"/>
        </w:numPr>
        <w:spacing w:line="276"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40">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w:t>
        <w:tab/>
        <w:tab/>
        <w:tab/>
      </w:r>
    </w:p>
    <w:p w:rsidR="00000000" w:rsidDel="00000000" w:rsidP="00000000" w:rsidRDefault="00000000" w:rsidRPr="00000000" w14:paraId="00000041">
      <w:pPr>
        <w:widowControl w:val="1"/>
        <w:numPr>
          <w:ilvl w:val="1"/>
          <w:numId w:val="2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Vice President</w:t>
      </w:r>
    </w:p>
    <w:p w:rsidR="00000000" w:rsidDel="00000000" w:rsidP="00000000" w:rsidRDefault="00000000" w:rsidRPr="00000000" w14:paraId="00000042">
      <w:pPr>
        <w:widowControl w:val="1"/>
        <w:numPr>
          <w:ilvl w:val="2"/>
          <w:numId w:val="21"/>
        </w:numPr>
        <w:spacing w:line="276"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4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widowControl w:val="1"/>
        <w:numPr>
          <w:ilvl w:val="1"/>
          <w:numId w:val="2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Treasurer</w:t>
      </w:r>
    </w:p>
    <w:p w:rsidR="00000000" w:rsidDel="00000000" w:rsidP="00000000" w:rsidRDefault="00000000" w:rsidRPr="00000000" w14:paraId="00000045">
      <w:pPr>
        <w:widowControl w:val="1"/>
        <w:numPr>
          <w:ilvl w:val="2"/>
          <w:numId w:val="21"/>
        </w:numPr>
        <w:spacing w:line="276" w:lineRule="auto"/>
        <w:ind w:left="2160" w:hanging="360"/>
        <w:rPr>
          <w:rFonts w:ascii="Calibri" w:cs="Calibri" w:eastAsia="Calibri" w:hAnsi="Calibri"/>
        </w:rPr>
      </w:pPr>
      <w:r w:rsidDel="00000000" w:rsidR="00000000" w:rsidRPr="00000000">
        <w:rPr>
          <w:rFonts w:ascii="Calibri" w:cs="Calibri" w:eastAsia="Calibri" w:hAnsi="Calibri"/>
          <w:i w:val="1"/>
          <w:rtl w:val="0"/>
        </w:rPr>
        <w:t xml:space="preserve">No report</w:t>
        <w:tab/>
      </w:r>
      <w:r w:rsidDel="00000000" w:rsidR="00000000" w:rsidRPr="00000000">
        <w:rPr>
          <w:rFonts w:ascii="Calibri" w:cs="Calibri" w:eastAsia="Calibri" w:hAnsi="Calibri"/>
          <w:rtl w:val="0"/>
        </w:rPr>
        <w:tab/>
      </w:r>
    </w:p>
    <w:p w:rsidR="00000000" w:rsidDel="00000000" w:rsidP="00000000" w:rsidRDefault="00000000" w:rsidRPr="00000000" w14:paraId="00000046">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47">
      <w:pPr>
        <w:widowControl w:val="1"/>
        <w:numPr>
          <w:ilvl w:val="1"/>
          <w:numId w:val="2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48">
      <w:pPr>
        <w:widowControl w:val="1"/>
        <w:numPr>
          <w:ilvl w:val="2"/>
          <w:numId w:val="21"/>
        </w:numPr>
        <w:spacing w:line="276"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4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widowControl w:val="1"/>
        <w:numPr>
          <w:ilvl w:val="0"/>
          <w:numId w:val="2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Administrative</w:t>
      </w:r>
    </w:p>
    <w:p w:rsidR="00000000" w:rsidDel="00000000" w:rsidP="00000000" w:rsidRDefault="00000000" w:rsidRPr="00000000" w14:paraId="0000004B">
      <w:pPr>
        <w:widowControl w:val="1"/>
        <w:numPr>
          <w:ilvl w:val="1"/>
          <w:numId w:val="2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Advisor</w:t>
        <w:tab/>
        <w:tab/>
        <w:tab/>
      </w:r>
    </w:p>
    <w:p w:rsidR="00000000" w:rsidDel="00000000" w:rsidP="00000000" w:rsidRDefault="00000000" w:rsidRPr="00000000" w14:paraId="0000004C">
      <w:pPr>
        <w:widowControl w:val="1"/>
        <w:numPr>
          <w:ilvl w:val="0"/>
          <w:numId w:val="2"/>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4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widowControl w:val="1"/>
        <w:numPr>
          <w:ilvl w:val="1"/>
          <w:numId w:val="2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Operations Manager</w:t>
      </w:r>
    </w:p>
    <w:p w:rsidR="00000000" w:rsidDel="00000000" w:rsidP="00000000" w:rsidRDefault="00000000" w:rsidRPr="00000000" w14:paraId="0000004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widowControl w:val="1"/>
        <w:numPr>
          <w:ilvl w:val="0"/>
          <w:numId w:val="2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Judicial Branch</w:t>
      </w:r>
    </w:p>
    <w:p w:rsidR="00000000" w:rsidDel="00000000" w:rsidP="00000000" w:rsidRDefault="00000000" w:rsidRPr="00000000" w14:paraId="00000051">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widowControl w:val="1"/>
        <w:numPr>
          <w:ilvl w:val="0"/>
          <w:numId w:val="2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Standing Committees</w:t>
      </w:r>
    </w:p>
    <w:p w:rsidR="00000000" w:rsidDel="00000000" w:rsidP="00000000" w:rsidRDefault="00000000" w:rsidRPr="00000000" w14:paraId="0000005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widowControl w:val="1"/>
        <w:numPr>
          <w:ilvl w:val="1"/>
          <w:numId w:val="2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Campus Life</w:t>
      </w:r>
    </w:p>
    <w:p w:rsidR="00000000" w:rsidDel="00000000" w:rsidP="00000000" w:rsidRDefault="00000000" w:rsidRPr="00000000" w14:paraId="0000005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Kang</w:t>
      </w:r>
      <w:r w:rsidDel="00000000" w:rsidR="00000000" w:rsidRPr="00000000">
        <w:rPr>
          <w:rtl w:val="0"/>
        </w:rPr>
      </w:r>
    </w:p>
    <w:p w:rsidR="00000000" w:rsidDel="00000000" w:rsidP="00000000" w:rsidRDefault="00000000" w:rsidRPr="00000000" w14:paraId="00000056">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57">
      <w:pPr>
        <w:widowControl w:val="1"/>
        <w:numPr>
          <w:ilvl w:val="0"/>
          <w:numId w:val="1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59">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5B">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5D">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widowControl w:val="1"/>
        <w:numPr>
          <w:ilvl w:val="1"/>
          <w:numId w:val="2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Elections</w:t>
      </w:r>
    </w:p>
    <w:p w:rsidR="00000000" w:rsidDel="00000000" w:rsidP="00000000" w:rsidRDefault="00000000" w:rsidRPr="00000000" w14:paraId="0000006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Kim</w:t>
      </w:r>
      <w:r w:rsidDel="00000000" w:rsidR="00000000" w:rsidRPr="00000000">
        <w:rPr>
          <w:rtl w:val="0"/>
        </w:rPr>
      </w:r>
    </w:p>
    <w:p w:rsidR="00000000" w:rsidDel="00000000" w:rsidP="00000000" w:rsidRDefault="00000000" w:rsidRPr="00000000" w14:paraId="00000061">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62">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64">
      <w:pPr>
        <w:widowControl w:val="1"/>
        <w:numPr>
          <w:ilvl w:val="0"/>
          <w:numId w:val="1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66">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68">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widowControl w:val="1"/>
        <w:numPr>
          <w:ilvl w:val="1"/>
          <w:numId w:val="2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External Affairs</w:t>
      </w:r>
    </w:p>
    <w:p w:rsidR="00000000" w:rsidDel="00000000" w:rsidP="00000000" w:rsidRDefault="00000000" w:rsidRPr="00000000" w14:paraId="0000006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Goo</w:t>
      </w:r>
      <w:r w:rsidDel="00000000" w:rsidR="00000000" w:rsidRPr="00000000">
        <w:rPr>
          <w:rtl w:val="0"/>
        </w:rPr>
      </w:r>
    </w:p>
    <w:p w:rsidR="00000000" w:rsidDel="00000000" w:rsidP="00000000" w:rsidRDefault="00000000" w:rsidRPr="00000000" w14:paraId="0000006C">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6D">
      <w:pPr>
        <w:widowControl w:val="1"/>
        <w:numPr>
          <w:ilvl w:val="0"/>
          <w:numId w:val="16"/>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6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6F">
      <w:pPr>
        <w:widowControl w:val="1"/>
        <w:numPr>
          <w:ilvl w:val="0"/>
          <w:numId w:val="10"/>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7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1">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73">
      <w:pPr>
        <w:widowControl w:val="1"/>
        <w:numPr>
          <w:ilvl w:val="0"/>
          <w:numId w:val="14"/>
        </w:numPr>
        <w:spacing w:line="276" w:lineRule="auto"/>
        <w:ind w:left="4320" w:hanging="360"/>
        <w:rPr>
          <w:rFonts w:ascii="Calibri" w:cs="Calibri" w:eastAsia="Calibri" w:hAnsi="Calibri"/>
          <w:i w:val="1"/>
          <w:u w:val="none"/>
        </w:rPr>
      </w:pPr>
      <w:r w:rsidDel="00000000" w:rsidR="00000000" w:rsidRPr="00000000">
        <w:rPr>
          <w:rtl w:val="0"/>
        </w:rPr>
      </w:r>
    </w:p>
    <w:p w:rsidR="00000000" w:rsidDel="00000000" w:rsidP="00000000" w:rsidRDefault="00000000" w:rsidRPr="00000000" w14:paraId="00000074">
      <w:pPr>
        <w:widowControl w:val="1"/>
        <w:numPr>
          <w:ilvl w:val="1"/>
          <w:numId w:val="2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Finance</w:t>
      </w:r>
    </w:p>
    <w:p w:rsidR="00000000" w:rsidDel="00000000" w:rsidP="00000000" w:rsidRDefault="00000000" w:rsidRPr="00000000" w14:paraId="0000007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Chen</w:t>
      </w:r>
      <w:r w:rsidDel="00000000" w:rsidR="00000000" w:rsidRPr="00000000">
        <w:rPr>
          <w:rtl w:val="0"/>
        </w:rPr>
      </w:r>
    </w:p>
    <w:p w:rsidR="00000000" w:rsidDel="00000000" w:rsidP="00000000" w:rsidRDefault="00000000" w:rsidRPr="00000000" w14:paraId="00000076">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77">
      <w:pPr>
        <w:widowControl w:val="1"/>
        <w:numPr>
          <w:ilvl w:val="0"/>
          <w:numId w:val="2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9">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B">
      <w:pPr>
        <w:widowControl w:val="1"/>
        <w:numPr>
          <w:ilvl w:val="0"/>
          <w:numId w:val="1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7D">
      <w:pPr>
        <w:widowControl w:val="1"/>
        <w:numPr>
          <w:ilvl w:val="0"/>
          <w:numId w:val="1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widowControl w:val="1"/>
        <w:numPr>
          <w:ilvl w:val="1"/>
          <w:numId w:val="2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Internal Affairs </w:t>
      </w:r>
    </w:p>
    <w:p w:rsidR="00000000" w:rsidDel="00000000" w:rsidP="00000000" w:rsidRDefault="00000000" w:rsidRPr="00000000" w14:paraId="0000008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Dizon</w:t>
      </w:r>
      <w:r w:rsidDel="00000000" w:rsidR="00000000" w:rsidRPr="00000000">
        <w:rPr>
          <w:rtl w:val="0"/>
        </w:rPr>
      </w:r>
    </w:p>
    <w:p w:rsidR="00000000" w:rsidDel="00000000" w:rsidP="00000000" w:rsidRDefault="00000000" w:rsidRPr="00000000" w14:paraId="00000081">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2">
      <w:pPr>
        <w:widowControl w:val="1"/>
        <w:numPr>
          <w:ilvl w:val="0"/>
          <w:numId w:val="1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4">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6">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8">
      <w:pPr>
        <w:widowControl w:val="1"/>
        <w:numPr>
          <w:ilvl w:val="0"/>
          <w:numId w:val="2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9">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8A">
      <w:pPr>
        <w:widowControl w:val="1"/>
        <w:numPr>
          <w:ilvl w:val="1"/>
          <w:numId w:val="2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Investments and Long Range Planning</w:t>
      </w:r>
    </w:p>
    <w:p w:rsidR="00000000" w:rsidDel="00000000" w:rsidP="00000000" w:rsidRDefault="00000000" w:rsidRPr="00000000" w14:paraId="0000008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Dulai</w:t>
      </w:r>
      <w:r w:rsidDel="00000000" w:rsidR="00000000" w:rsidRPr="00000000">
        <w:rPr>
          <w:rtl w:val="0"/>
        </w:rPr>
      </w:r>
    </w:p>
    <w:p w:rsidR="00000000" w:rsidDel="00000000" w:rsidP="00000000" w:rsidRDefault="00000000" w:rsidRPr="00000000" w14:paraId="0000008C">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D">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F">
      <w:pPr>
        <w:widowControl w:val="1"/>
        <w:numPr>
          <w:ilvl w:val="0"/>
          <w:numId w:val="1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1">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3">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5">
      <w:pPr>
        <w:widowControl w:val="1"/>
        <w:numPr>
          <w:ilvl w:val="1"/>
          <w:numId w:val="2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Student Affairs</w:t>
      </w:r>
    </w:p>
    <w:p w:rsidR="00000000" w:rsidDel="00000000" w:rsidP="00000000" w:rsidRDefault="00000000" w:rsidRPr="00000000" w14:paraId="0000009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Sambrano</w:t>
      </w:r>
      <w:r w:rsidDel="00000000" w:rsidR="00000000" w:rsidRPr="00000000">
        <w:rPr>
          <w:rtl w:val="0"/>
        </w:rPr>
      </w:r>
    </w:p>
    <w:p w:rsidR="00000000" w:rsidDel="00000000" w:rsidP="00000000" w:rsidRDefault="00000000" w:rsidRPr="00000000" w14:paraId="00000097">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8">
      <w:pPr>
        <w:widowControl w:val="1"/>
        <w:numPr>
          <w:ilvl w:val="0"/>
          <w:numId w:val="1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A">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C">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E">
      <w:pPr>
        <w:widowControl w:val="1"/>
        <w:numPr>
          <w:ilvl w:val="0"/>
          <w:numId w:val="2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widowControl w:val="1"/>
        <w:numPr>
          <w:ilvl w:val="1"/>
          <w:numId w:val="2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Undergraduate Academic Affairs</w:t>
      </w:r>
    </w:p>
    <w:p w:rsidR="00000000" w:rsidDel="00000000" w:rsidP="00000000" w:rsidRDefault="00000000" w:rsidRPr="00000000" w14:paraId="000000A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Santiago</w:t>
      </w:r>
      <w:r w:rsidDel="00000000" w:rsidR="00000000" w:rsidRPr="00000000">
        <w:rPr>
          <w:rtl w:val="0"/>
        </w:rPr>
      </w:r>
    </w:p>
    <w:p w:rsidR="00000000" w:rsidDel="00000000" w:rsidP="00000000" w:rsidRDefault="00000000" w:rsidRPr="00000000" w14:paraId="000000A2">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3">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5">
      <w:pPr>
        <w:widowControl w:val="1"/>
        <w:numPr>
          <w:ilvl w:val="0"/>
          <w:numId w:val="19"/>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A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7">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9">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A">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Ad-Hoc </w:t>
      </w:r>
    </w:p>
    <w:p w:rsidR="00000000" w:rsidDel="00000000" w:rsidP="00000000" w:rsidRDefault="00000000" w:rsidRPr="00000000" w14:paraId="000000AB">
      <w:pPr>
        <w:pageBreakBefore w:val="0"/>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AC">
      <w:pPr>
        <w:pageBreakBefore w:val="0"/>
        <w:widowControl w:val="1"/>
        <w:spacing w:line="276" w:lineRule="auto"/>
        <w:ind w:left="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SPECIAL ORDERS</w:t>
      </w:r>
    </w:p>
    <w:p w:rsidR="00000000" w:rsidDel="00000000" w:rsidP="00000000" w:rsidRDefault="00000000" w:rsidRPr="00000000" w14:paraId="000000AD">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E">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UNFINISHED BUSINESS &amp; GENERAL ORDERS</w:t>
      </w:r>
      <w:r w:rsidDel="00000000" w:rsidR="00000000" w:rsidRPr="00000000">
        <w:rPr>
          <w:rtl w:val="0"/>
        </w:rPr>
      </w:r>
    </w:p>
    <w:p w:rsidR="00000000" w:rsidDel="00000000" w:rsidP="00000000" w:rsidRDefault="00000000" w:rsidRPr="00000000" w14:paraId="000000AF">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NEW BUSINESS</w:t>
      </w:r>
    </w:p>
    <w:p w:rsidR="00000000" w:rsidDel="00000000" w:rsidP="00000000" w:rsidRDefault="00000000" w:rsidRPr="00000000" w14:paraId="000000B1">
      <w:pPr>
        <w:pageBreakBefore w:val="0"/>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We have three bills we can assign to the finance committee. I assign SB 30-23: To Appropriate Funding For Leadership Development Training: NACA to the finance committee. I assign SB 31-23 To Appropriate Funding for Leadership Development Training: Robert's Rules &amp; Chairs Confidence to the finance committee as well and I assign SB 32-23 To Appropriate Funding for Leadership Development Training: ASGA Conference. So these will be on the finance committee agenda tomorrow. </w:t>
      </w:r>
    </w:p>
    <w:p w:rsidR="00000000" w:rsidDel="00000000" w:rsidP="00000000" w:rsidRDefault="00000000" w:rsidRPr="00000000" w14:paraId="000000B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4">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 FORUM</w:t>
      </w:r>
      <w:r w:rsidDel="00000000" w:rsidR="00000000" w:rsidRPr="00000000">
        <w:rPr>
          <w:rtl w:val="0"/>
        </w:rPr>
      </w:r>
    </w:p>
    <w:p w:rsidR="00000000" w:rsidDel="00000000" w:rsidP="00000000" w:rsidRDefault="00000000" w:rsidRPr="00000000" w14:paraId="000000B5">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 can go to open forum. Anybody want to mention anything? If not, may I entertain a motion to go onto closing?</w:t>
      </w:r>
    </w:p>
    <w:p w:rsidR="00000000" w:rsidDel="00000000" w:rsidP="00000000" w:rsidRDefault="00000000" w:rsidRPr="00000000" w14:paraId="000000B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B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B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C">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D">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BE">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CLOSING</w:t>
      </w:r>
      <w:r w:rsidDel="00000000" w:rsidR="00000000" w:rsidRPr="00000000">
        <w:rPr>
          <w:rtl w:val="0"/>
        </w:rPr>
      </w:r>
    </w:p>
    <w:p w:rsidR="00000000" w:rsidDel="00000000" w:rsidP="00000000" w:rsidRDefault="00000000" w:rsidRPr="00000000" w14:paraId="000000BF">
      <w:pPr>
        <w:pageBreakBefore w:val="0"/>
        <w:widowControl w:val="1"/>
        <w:numPr>
          <w:ilvl w:val="0"/>
          <w:numId w:val="2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Announcements</w:t>
      </w:r>
      <w:r w:rsidDel="00000000" w:rsidR="00000000" w:rsidRPr="00000000">
        <w:rPr>
          <w:rtl w:val="0"/>
        </w:rPr>
      </w:r>
    </w:p>
    <w:p w:rsidR="00000000" w:rsidDel="00000000" w:rsidP="00000000" w:rsidRDefault="00000000" w:rsidRPr="00000000" w14:paraId="000000C0">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 need to work with Xavier to get emails out about cash memos and also how to quickly get people to do their rate sheets because the rate sheets right now have errors on them and the office is adjusting that so he can send out a google form they can utilize instead with a more update version of people.</w:t>
      </w:r>
    </w:p>
    <w:p w:rsidR="00000000" w:rsidDel="00000000" w:rsidP="00000000" w:rsidRDefault="00000000" w:rsidRPr="00000000" w14:paraId="000000C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3">
      <w:pPr>
        <w:pageBreakBefore w:val="0"/>
        <w:widowControl w:val="1"/>
        <w:numPr>
          <w:ilvl w:val="0"/>
          <w:numId w:val="2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Adjournment</w:t>
      </w:r>
      <w:r w:rsidDel="00000000" w:rsidR="00000000" w:rsidRPr="00000000">
        <w:rPr>
          <w:rtl w:val="0"/>
        </w:rPr>
      </w:r>
    </w:p>
    <w:p w:rsidR="00000000" w:rsidDel="00000000" w:rsidP="00000000" w:rsidRDefault="00000000" w:rsidRPr="00000000" w14:paraId="000000C4">
      <w:pPr>
        <w:pageBreakBefore w:val="0"/>
        <w:widowControl w:val="1"/>
        <w:spacing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C5">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Thank you for your time. May I entertain a motion to adjourn our meeting?</w:t>
      </w:r>
    </w:p>
    <w:p w:rsidR="00000000" w:rsidDel="00000000" w:rsidP="00000000" w:rsidRDefault="00000000" w:rsidRPr="00000000" w14:paraId="000000C6">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Motion to adjourn</w:t>
      </w:r>
    </w:p>
    <w:p w:rsidR="00000000" w:rsidDel="00000000" w:rsidP="00000000" w:rsidRDefault="00000000" w:rsidRPr="00000000" w14:paraId="000000C8">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Martin</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CA">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C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C">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Vote was in favor. Motion Carries. </w:t>
      </w:r>
    </w:p>
    <w:p w:rsidR="00000000" w:rsidDel="00000000" w:rsidP="00000000" w:rsidRDefault="00000000" w:rsidRPr="00000000" w14:paraId="000000CD">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Executive Committee Meeting #9 was adjourned at 4:39pm.</w:t>
      </w:r>
      <w:r w:rsidDel="00000000" w:rsidR="00000000" w:rsidRPr="00000000">
        <w:rPr>
          <w:rtl w:val="0"/>
        </w:rPr>
      </w:r>
    </w:p>
    <w:p w:rsidR="00000000" w:rsidDel="00000000" w:rsidP="00000000" w:rsidRDefault="00000000" w:rsidRPr="00000000" w14:paraId="000000CE">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0">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D1">
      <w:pPr>
        <w:widowControl w:val="1"/>
        <w:spacing w:line="276" w:lineRule="auto"/>
        <w:ind w:left="4320" w:firstLine="72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1649181" cy="723900"/>
            <wp:effectExtent b="0" l="0" r="0" t="0"/>
            <wp:docPr id="7" name="image1.png"/>
            <a:graphic>
              <a:graphicData uri="http://schemas.openxmlformats.org/drawingml/2006/picture">
                <pic:pic>
                  <pic:nvPicPr>
                    <pic:cNvPr id="0" name="image1.png"/>
                    <pic:cNvPicPr preferRelativeResize="0"/>
                  </pic:nvPicPr>
                  <pic:blipFill>
                    <a:blip r:embed="rId7"/>
                    <a:srcRect b="27629" l="22329" r="27136" t="0"/>
                    <a:stretch>
                      <a:fillRect/>
                    </a:stretch>
                  </pic:blipFill>
                  <pic:spPr>
                    <a:xfrm>
                      <a:off x="0" y="0"/>
                      <a:ext cx="1649181"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D2">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__________________________</w:t>
      </w:r>
    </w:p>
    <w:p w:rsidR="00000000" w:rsidDel="00000000" w:rsidP="00000000" w:rsidRDefault="00000000" w:rsidRPr="00000000" w14:paraId="000000D3">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Min Ji Cha</w:t>
      </w:r>
    </w:p>
    <w:p w:rsidR="00000000" w:rsidDel="00000000" w:rsidP="00000000" w:rsidRDefault="00000000" w:rsidRPr="00000000" w14:paraId="000000D4">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D5">
      <w:pPr>
        <w:widowControl w:val="1"/>
        <w:spacing w:line="276" w:lineRule="auto"/>
        <w:jc w:val="right"/>
        <w:rPr>
          <w:rFonts w:ascii="Calibri" w:cs="Calibri" w:eastAsia="Calibri" w:hAnsi="Calibri"/>
        </w:rPr>
      </w:pPr>
      <w:r w:rsidDel="00000000" w:rsidR="00000000" w:rsidRPr="00000000">
        <w:rPr>
          <w:rtl w:val="0"/>
        </w:rPr>
      </w:r>
    </w:p>
    <w:sectPr>
      <w:headerReference r:id="rId8" w:type="default"/>
      <w:footerReference r:id="rId9"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widowControl w:val="1"/>
      <w:spacing w:line="276" w:lineRule="auto"/>
      <w:jc w:val="center"/>
      <w:rPr>
        <w:b w:val="1"/>
      </w:rPr>
    </w:pPr>
    <w:r w:rsidDel="00000000" w:rsidR="00000000" w:rsidRPr="00000000">
      <w:rPr>
        <w:b w:val="1"/>
        <w:rtl w:val="0"/>
      </w:rPr>
      <w:t xml:space="preserve">THESE MINUTES HAVE BEEN ADOPTED BY THE 110TH SENATE ON FEBRUARY 13,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widowControl w:val="1"/>
      <w:spacing w:line="276" w:lineRule="auto"/>
      <w:jc w:val="right"/>
      <w:rPr>
        <w:sz w:val="20"/>
        <w:szCs w:val="20"/>
      </w:rPr>
    </w:pPr>
    <w:r w:rsidDel="00000000" w:rsidR="00000000" w:rsidRPr="00000000">
      <w:rPr>
        <w:i w:val="1"/>
        <w:sz w:val="20"/>
        <w:szCs w:val="20"/>
        <w:rtl w:val="0"/>
      </w:rPr>
      <w:t xml:space="preserve">Executive Committee Meeting #9 of the 110</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Senate</w:t>
    </w:r>
    <w:r w:rsidDel="00000000" w:rsidR="00000000" w:rsidRPr="00000000">
      <w:rPr>
        <w:rtl w:val="0"/>
      </w:rPr>
    </w:r>
  </w:p>
  <w:p w:rsidR="00000000" w:rsidDel="00000000" w:rsidP="00000000" w:rsidRDefault="00000000" w:rsidRPr="00000000" w14:paraId="000000D7">
    <w:pPr>
      <w:widowControl w:val="1"/>
      <w:spacing w:line="276" w:lineRule="auto"/>
      <w:jc w:val="right"/>
      <w:rPr>
        <w:i w:val="1"/>
        <w:sz w:val="20"/>
        <w:szCs w:val="20"/>
      </w:rPr>
    </w:pPr>
    <w:r w:rsidDel="00000000" w:rsidR="00000000" w:rsidRPr="00000000">
      <w:rPr>
        <w:i w:val="1"/>
        <w:sz w:val="20"/>
        <w:szCs w:val="20"/>
        <w:rtl w:val="0"/>
      </w:rPr>
      <w:t xml:space="preserve">Monday, January 30, 2023</w:t>
    </w:r>
  </w:p>
  <w:p w:rsidR="00000000" w:rsidDel="00000000" w:rsidP="00000000" w:rsidRDefault="00000000" w:rsidRPr="00000000" w14:paraId="000000D8">
    <w:pPr>
      <w:widowControl w:val="1"/>
      <w:spacing w:line="276" w:lineRule="auto"/>
      <w:jc w:val="right"/>
      <w:rPr>
        <w:sz w:val="20"/>
        <w:szCs w:val="20"/>
      </w:rPr>
    </w:pPr>
    <w:r w:rsidDel="00000000" w:rsidR="00000000" w:rsidRPr="00000000">
      <w:rPr>
        <w:i w:val="1"/>
        <w:sz w:val="20"/>
        <w:szCs w:val="20"/>
        <w:rtl w:val="0"/>
      </w:rPr>
      <w:t xml:space="preserve">Page </w:t>
    </w:r>
    <w:r w:rsidDel="00000000" w:rsidR="00000000" w:rsidRPr="00000000">
      <w:rPr>
        <w:b w:val="1"/>
        <w:i w:val="1"/>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7">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9">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0">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7">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9">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0">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zF29XBOMkmOCg7M/iu/5rJnqyQ==">AMUW2mXHF/zYyKuVZuUxf0FKJv1vMq+M1hMzxStmvuBX38oqT3arQ29l8cu3eypZrgo3yX1F+i5V1SmzTmgXoCYDjvT8tuBoyW1gVHApUUCKfGIdY7F7kWNAUKbczqWNbjJPaT2DB7jl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