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#7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November 22nd 2022, 5:15pm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 - Executive dining room or 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5:16pm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rtl w:val="0"/>
        </w:rPr>
        <w:t xml:space="preserve"> President Ramirez, Vice President</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Secretary Cha, Acting Treasurer Dulai, SAL Chen, SAL Hermoso, Senator Sambrano, SAL Dizon, Senator Kang, Senator Martin, Senator Kim</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SAL Stephens, </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2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to enter the reading and approval of meeting minute 4?</w:t>
      </w:r>
    </w:p>
    <w:p w:rsidR="00000000" w:rsidDel="00000000" w:rsidP="00000000" w:rsidRDefault="00000000" w:rsidRPr="00000000" w14:paraId="0000002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SAL Dizon</w:t>
        <w:tab/>
        <w:tab/>
        <w:tab/>
        <w:tab/>
        <w:t xml:space="preserve">Second.</w:t>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1"/>
        <w:spacing w:line="276"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1. 110ECM04 08242022 DRAFT</w:t>
      </w:r>
    </w:p>
    <w:p w:rsidR="00000000" w:rsidDel="00000000" w:rsidP="00000000" w:rsidRDefault="00000000" w:rsidRPr="00000000" w14:paraId="00000031">
      <w:pPr>
        <w:widowControl w:val="1"/>
        <w:spacing w:line="276" w:lineRule="auto"/>
        <w:ind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I’ll give a minute for us to go over the minutes and anyone can motion for approval or changes. May I entertain a motion to approve meeting minutes 4 for ECM?</w:t>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Kang</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3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so meeting minutes are approved.</w:t>
      </w:r>
    </w:p>
    <w:p w:rsidR="00000000" w:rsidDel="00000000" w:rsidP="00000000" w:rsidRDefault="00000000" w:rsidRPr="00000000" w14:paraId="0000003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Official Correspondence</w:t>
      </w:r>
    </w:p>
    <w:p w:rsidR="00000000" w:rsidDel="00000000" w:rsidP="00000000" w:rsidRDefault="00000000" w:rsidRPr="00000000" w14:paraId="0000003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E">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40">
      <w:pPr>
        <w:widowControl w:val="1"/>
        <w:numPr>
          <w:ilvl w:val="0"/>
          <w:numId w:val="2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41">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4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I do wanna say that I would share some of the photos and videos from AS(YOU)H week. I’ll send an email. One of the main purposes for having events like these is for participation from them or attend meetings to ask us anything. Almost everyone found everything good. We got more than 200 followers to enter our giveaway and close to 300 comments on the post too so I think it was a good success. I want to encourage you to try these out too. I enjoy doing it but I also want to focus on other things. That’s all I have for reports and I’ll email the rest.</w:t>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tab/>
        <w:tab/>
        <w:tab/>
      </w:r>
    </w:p>
    <w:p w:rsidR="00000000" w:rsidDel="00000000" w:rsidP="00000000" w:rsidRDefault="00000000" w:rsidRPr="00000000" w14:paraId="00000044">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I got together with the chair and vice chair with student affairs this week and went over duties and initiatives. That’s pretty much all and thanks everyone for your hard work during AS(YOU)H week and those who volunteered for events. Also, to the UAA committee for having a meeting this past week and working really hard</w:t>
        <w:tab/>
        <w:t xml:space="preserve">on scholarships</w:t>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Dulai</w:t>
        <w:tab/>
        <w:tab/>
        <w:tab/>
      </w:r>
      <w:r w:rsidDel="00000000" w:rsidR="00000000" w:rsidRPr="00000000">
        <w:rPr>
          <w:rFonts w:ascii="Calibri" w:cs="Calibri" w:eastAsia="Calibri" w:hAnsi="Calibri"/>
          <w:rtl w:val="0"/>
        </w:rPr>
        <w:tab/>
        <w:t xml:space="preserve">Just a reminder that rate sheets are due at the end of the month.</w:t>
      </w:r>
      <w:r w:rsidDel="00000000" w:rsidR="00000000" w:rsidRPr="00000000">
        <w:rPr>
          <w:rFonts w:ascii="Calibri" w:cs="Calibri" w:eastAsia="Calibri" w:hAnsi="Calibri"/>
          <w:i w:val="1"/>
          <w:rtl w:val="0"/>
        </w:rPr>
        <w:tab/>
      </w:r>
      <w:r w:rsidDel="00000000" w:rsidR="00000000" w:rsidRPr="00000000">
        <w:rPr>
          <w:rtl w:val="0"/>
        </w:rPr>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C">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4D">
      <w:pPr>
        <w:widowControl w:val="1"/>
        <w:numPr>
          <w:ilvl w:val="2"/>
          <w:numId w:val="25"/>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numPr>
          <w:ilvl w:val="0"/>
          <w:numId w:val="2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50">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tab/>
        <w:tab/>
        <w:tab/>
      </w:r>
    </w:p>
    <w:p w:rsidR="00000000" w:rsidDel="00000000" w:rsidP="00000000" w:rsidRDefault="00000000" w:rsidRPr="00000000" w14:paraId="00000051">
      <w:pPr>
        <w:widowControl w:val="1"/>
        <w:numPr>
          <w:ilvl w:val="0"/>
          <w:numId w:val="21"/>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1"/>
        <w:numPr>
          <w:ilvl w:val="0"/>
          <w:numId w:val="2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5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widowControl w:val="1"/>
        <w:numPr>
          <w:ilvl w:val="0"/>
          <w:numId w:val="2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Kang</w:t>
      </w:r>
      <w:r w:rsidDel="00000000" w:rsidR="00000000" w:rsidRPr="00000000">
        <w:rPr>
          <w:rtl w:val="0"/>
        </w:rPr>
      </w:r>
    </w:p>
    <w:p w:rsidR="00000000" w:rsidDel="00000000" w:rsidP="00000000" w:rsidRDefault="00000000" w:rsidRPr="00000000" w14:paraId="0000005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C">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E">
      <w:pPr>
        <w:widowControl w:val="1"/>
        <w:numPr>
          <w:ilvl w:val="0"/>
          <w:numId w:val="2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0">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2">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6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Kim</w:t>
      </w:r>
      <w:r w:rsidDel="00000000" w:rsidR="00000000" w:rsidRPr="00000000">
        <w:rPr>
          <w:rtl w:val="0"/>
        </w:rPr>
      </w:r>
    </w:p>
    <w:p w:rsidR="00000000" w:rsidDel="00000000" w:rsidP="00000000" w:rsidRDefault="00000000" w:rsidRPr="00000000" w14:paraId="0000006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7">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9">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B">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D">
      <w:pPr>
        <w:widowControl w:val="1"/>
        <w:numPr>
          <w:ilvl w:val="0"/>
          <w:numId w:val="1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7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7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2">
      <w:pPr>
        <w:widowControl w:val="1"/>
        <w:numPr>
          <w:ilvl w:val="0"/>
          <w:numId w:val="24"/>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4">
      <w:pPr>
        <w:widowControl w:val="1"/>
        <w:numPr>
          <w:ilvl w:val="0"/>
          <w:numId w:val="17"/>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6">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8">
      <w:pPr>
        <w:widowControl w:val="1"/>
        <w:numPr>
          <w:ilvl w:val="0"/>
          <w:numId w:val="13"/>
        </w:numPr>
        <w:spacing w:line="276" w:lineRule="auto"/>
        <w:ind w:left="432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79">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7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C">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E">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0">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2">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8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Dizon</w:t>
      </w:r>
      <w:r w:rsidDel="00000000" w:rsidR="00000000" w:rsidRPr="00000000">
        <w:rPr>
          <w:rtl w:val="0"/>
        </w:rPr>
      </w:r>
    </w:p>
    <w:p w:rsidR="00000000" w:rsidDel="00000000" w:rsidP="00000000" w:rsidRDefault="00000000" w:rsidRPr="00000000" w14:paraId="0000008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7">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9">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B">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D">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F">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9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Dulai</w:t>
      </w:r>
      <w:r w:rsidDel="00000000" w:rsidR="00000000" w:rsidRPr="00000000">
        <w:rPr>
          <w:rtl w:val="0"/>
        </w:rPr>
      </w:r>
    </w:p>
    <w:p w:rsidR="00000000" w:rsidDel="00000000" w:rsidP="00000000" w:rsidRDefault="00000000" w:rsidRPr="00000000" w14:paraId="0000009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2">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4">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6">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8">
      <w:pPr>
        <w:widowControl w:val="1"/>
        <w:numPr>
          <w:ilvl w:val="0"/>
          <w:numId w:val="1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9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Sambrano</w:t>
      </w:r>
      <w:r w:rsidDel="00000000" w:rsidR="00000000" w:rsidRPr="00000000">
        <w:rPr>
          <w:rtl w:val="0"/>
        </w:rPr>
      </w:r>
    </w:p>
    <w:p w:rsidR="00000000" w:rsidDel="00000000" w:rsidP="00000000" w:rsidRDefault="00000000" w:rsidRPr="00000000" w14:paraId="0000009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D">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F">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1">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3">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A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Santiago</w:t>
      </w:r>
      <w:r w:rsidDel="00000000" w:rsidR="00000000" w:rsidRPr="00000000">
        <w:rPr>
          <w:rtl w:val="0"/>
        </w:rPr>
      </w:r>
    </w:p>
    <w:p w:rsidR="00000000" w:rsidDel="00000000" w:rsidP="00000000" w:rsidRDefault="00000000" w:rsidRPr="00000000" w14:paraId="000000A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8">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A">
      <w:pPr>
        <w:widowControl w:val="1"/>
        <w:numPr>
          <w:ilvl w:val="0"/>
          <w:numId w:val="20"/>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A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C">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E">
      <w:pPr>
        <w:widowControl w:val="1"/>
        <w:numPr>
          <w:ilvl w:val="0"/>
          <w:numId w:val="1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1"/>
        <w:numPr>
          <w:ilvl w:val="0"/>
          <w:numId w:val="2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B1">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pageBreakBefore w:val="0"/>
        <w:widowControl w:val="1"/>
        <w:spacing w:line="276"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B3">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B5">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B7">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8">
      <w:pPr>
        <w:widowControl w:val="1"/>
        <w:spacing w:line="276" w:lineRule="auto"/>
        <w:rPr>
          <w:rFonts w:ascii="Calibri" w:cs="Calibri" w:eastAsia="Calibri" w:hAnsi="Calibri"/>
          <w:b w:val="1"/>
          <w:u w:val="single"/>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so I'm gonna move down to new business. I’m gonna be referring a few sets of bills.</w:t>
      </w:r>
      <w:r w:rsidDel="00000000" w:rsidR="00000000" w:rsidRPr="00000000">
        <w:rPr>
          <w:rtl w:val="0"/>
        </w:rPr>
      </w:r>
    </w:p>
    <w:p w:rsidR="00000000" w:rsidDel="00000000" w:rsidP="00000000" w:rsidRDefault="00000000" w:rsidRPr="00000000" w14:paraId="000000B9">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A">
      <w:pPr>
        <w:pageBreakBefore w:val="0"/>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SR 04-23 Renaming UH Manoa’s Life Sciences Building</w:t>
      </w:r>
      <w:r w:rsidDel="00000000" w:rsidR="00000000" w:rsidRPr="00000000">
        <w:rPr>
          <w:rtl w:val="0"/>
        </w:rPr>
      </w:r>
    </w:p>
    <w:p w:rsidR="00000000" w:rsidDel="00000000" w:rsidP="00000000" w:rsidRDefault="00000000" w:rsidRPr="00000000" w14:paraId="000000B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For SR 04-23, I’m gonna refer this to external affairs and student affairs.</w:t>
      </w:r>
      <w:r w:rsidDel="00000000" w:rsidR="00000000" w:rsidRPr="00000000">
        <w:rPr>
          <w:rtl w:val="0"/>
        </w:rPr>
      </w:r>
    </w:p>
    <w:p w:rsidR="00000000" w:rsidDel="00000000" w:rsidP="00000000" w:rsidRDefault="00000000" w:rsidRPr="00000000" w14:paraId="000000B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25-23 Funding for Series of Spring Open Mics Events</w:t>
      </w:r>
    </w:p>
    <w:p w:rsidR="00000000" w:rsidDel="00000000" w:rsidP="00000000" w:rsidRDefault="00000000" w:rsidRPr="00000000" w14:paraId="000000B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this to finance.</w:t>
      </w:r>
    </w:p>
    <w:p w:rsidR="00000000" w:rsidDel="00000000" w:rsidP="00000000" w:rsidRDefault="00000000" w:rsidRPr="00000000" w14:paraId="000000C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Senate Bill 27-23 </w:t>
      </w:r>
      <w:r w:rsidDel="00000000" w:rsidR="00000000" w:rsidRPr="00000000">
        <w:rPr>
          <w:rtl w:val="0"/>
        </w:rPr>
      </w:r>
    </w:p>
    <w:p w:rsidR="00000000" w:rsidDel="00000000" w:rsidP="00000000" w:rsidRDefault="00000000" w:rsidRPr="00000000" w14:paraId="000000C2">
      <w:pPr>
        <w:widowControl w:val="1"/>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this to finance. We’re gonna move onto open forum.</w:t>
      </w:r>
    </w:p>
    <w:p w:rsidR="00000000" w:rsidDel="00000000" w:rsidP="00000000" w:rsidRDefault="00000000" w:rsidRPr="00000000" w14:paraId="000000C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C6">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If anybody has anything to say, you can, if not then we’ll move to closing.</w:t>
      </w:r>
    </w:p>
    <w:p w:rsidR="00000000" w:rsidDel="00000000" w:rsidP="00000000" w:rsidRDefault="00000000" w:rsidRPr="00000000" w14:paraId="000000C7">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I’m not gonna be in GSM. I wanted to give you a heads up about the thanksgiving meal giveaway. We were able to give awards to everyone who requested it so now folks are picking it up. We awarded to over 200 folks and up until today, only 86 people picked up tickets. We had 15 people decline (about 10%) and we don’t know if the rest of the students will pick up their tickets. I’m gonna send a reminder and work that day at both meal services in case students show up so anyone who still needs to get in can get in. We’ll keep you posted. I”ll work with you in terms of allocation but I wanted to give you an update since Thanksgiving is this week. Thank you.</w:t>
      </w:r>
    </w:p>
    <w:p w:rsidR="00000000" w:rsidDel="00000000" w:rsidP="00000000" w:rsidRDefault="00000000" w:rsidRPr="00000000" w14:paraId="000000C9">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Bonny.</w:t>
      </w:r>
    </w:p>
    <w:p w:rsidR="00000000" w:rsidDel="00000000" w:rsidP="00000000" w:rsidRDefault="00000000" w:rsidRPr="00000000" w14:paraId="000000CB">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CD">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CE">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C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If anyone has any announcements, please do so. We also have the GSM as well. </w:t>
      </w:r>
    </w:p>
    <w:p w:rsidR="00000000" w:rsidDel="00000000" w:rsidP="00000000" w:rsidRDefault="00000000" w:rsidRPr="00000000" w14:paraId="000000D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0D3">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May I entertain a motion to adjourn our meeting?</w:t>
      </w:r>
    </w:p>
    <w:p w:rsidR="00000000" w:rsidDel="00000000" w:rsidP="00000000" w:rsidRDefault="00000000" w:rsidRPr="00000000" w14:paraId="000000D5">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0DB">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#7 was adjourned at 5:31pm.</w:t>
      </w:r>
      <w:r w:rsidDel="00000000" w:rsidR="00000000" w:rsidRPr="00000000">
        <w:rPr>
          <w:rtl w:val="0"/>
        </w:rPr>
      </w:r>
    </w:p>
    <w:p w:rsidR="00000000" w:rsidDel="00000000" w:rsidP="00000000" w:rsidRDefault="00000000" w:rsidRPr="00000000" w14:paraId="000000DC">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DF">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0E1">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0E2">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E3">
      <w:pPr>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widowControl w:val="1"/>
      <w:spacing w:line="276" w:lineRule="auto"/>
      <w:jc w:val="center"/>
      <w:rPr>
        <w:b w:val="1"/>
      </w:rPr>
    </w:pPr>
    <w:r w:rsidDel="00000000" w:rsidR="00000000" w:rsidRPr="00000000">
      <w:rPr>
        <w:b w:val="1"/>
        <w:rtl w:val="0"/>
      </w:rPr>
      <w:t xml:space="preserve">THESE MINUTES HAVE BEEN ADOPTED BY THE 110TH SENATE ON DECEMBER 6,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widowControl w:val="1"/>
      <w:spacing w:line="276" w:lineRule="auto"/>
      <w:jc w:val="right"/>
      <w:rPr>
        <w:sz w:val="20"/>
        <w:szCs w:val="20"/>
      </w:rPr>
    </w:pPr>
    <w:r w:rsidDel="00000000" w:rsidR="00000000" w:rsidRPr="00000000">
      <w:rPr>
        <w:i w:val="1"/>
        <w:sz w:val="20"/>
        <w:szCs w:val="20"/>
        <w:rtl w:val="0"/>
      </w:rPr>
      <w:t xml:space="preserve">Executive Committee Meeting #7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0E5">
    <w:pPr>
      <w:widowControl w:val="1"/>
      <w:spacing w:line="276" w:lineRule="auto"/>
      <w:jc w:val="right"/>
      <w:rPr>
        <w:i w:val="1"/>
        <w:sz w:val="20"/>
        <w:szCs w:val="20"/>
      </w:rPr>
    </w:pPr>
    <w:r w:rsidDel="00000000" w:rsidR="00000000" w:rsidRPr="00000000">
      <w:rPr>
        <w:i w:val="1"/>
        <w:sz w:val="20"/>
        <w:szCs w:val="20"/>
        <w:rtl w:val="0"/>
      </w:rPr>
      <w:t xml:space="preserve">Tuesday, November 22, 2022</w:t>
    </w:r>
  </w:p>
  <w:p w:rsidR="00000000" w:rsidDel="00000000" w:rsidP="00000000" w:rsidRDefault="00000000" w:rsidRPr="00000000" w14:paraId="000000E6">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979hqoYLtTk6A0aaoNsnE3i/w==">AMUW2mVb4IuMh039t3q7x5W1r35DXLjNbRSxCCJX0GkxKvapjzM5pmomhUrLUjyM6CBG/qXUA5WBVwVH6EkhrEDbG7tmm7Y7fVzT040LLYQoymufpA6BEahP4bFyzyFod7T7YHcWOqPw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