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Executive Committee Meeting #2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July 27, 2022, 4:00pm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Call to Order</w:t>
      </w:r>
      <w:r w:rsidDel="00000000" w:rsidR="00000000" w:rsidRPr="00000000">
        <w:rPr>
          <w:rtl w:val="0"/>
        </w:rPr>
      </w:r>
    </w:p>
    <w:p w:rsidR="00000000" w:rsidDel="00000000" w:rsidP="00000000" w:rsidRDefault="00000000" w:rsidRPr="00000000" w14:paraId="0000000B">
      <w:pPr>
        <w:pageBreakBefore w:val="0"/>
        <w:widowControl w:val="1"/>
        <w:spacing w:line="276" w:lineRule="auto"/>
        <w:ind w:left="2070" w:firstLine="0"/>
        <w:rPr>
          <w:rFonts w:ascii="Calibri" w:cs="Calibri" w:eastAsia="Calibri" w:hAnsi="Calibri"/>
          <w:i w:val="1"/>
        </w:rPr>
      </w:pPr>
      <w:r w:rsidDel="00000000" w:rsidR="00000000" w:rsidRPr="00000000">
        <w:rPr>
          <w:rFonts w:ascii="Calibri" w:cs="Calibri" w:eastAsia="Calibri" w:hAnsi="Calibri"/>
          <w:i w:val="1"/>
          <w:rtl w:val="0"/>
        </w:rPr>
        <w:t xml:space="preserve">President Ramirez called the meeting to order at 4:04pm on Zoom.</w:t>
      </w:r>
    </w:p>
    <w:p w:rsidR="00000000" w:rsidDel="00000000" w:rsidP="00000000" w:rsidRDefault="00000000" w:rsidRPr="00000000" w14:paraId="0000000C">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Roll Call</w:t>
      </w:r>
      <w:r w:rsidDel="00000000" w:rsidR="00000000" w:rsidRPr="00000000">
        <w:rPr>
          <w:rtl w:val="0"/>
        </w:rPr>
      </w:r>
    </w:p>
    <w:p w:rsidR="00000000" w:rsidDel="00000000" w:rsidP="00000000" w:rsidRDefault="00000000" w:rsidRPr="00000000" w14:paraId="0000000E">
      <w:pPr>
        <w:pageBreakBefore w:val="0"/>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[12] </w:t>
      </w:r>
      <w:r w:rsidDel="00000000" w:rsidR="00000000" w:rsidRPr="00000000">
        <w:rPr>
          <w:rFonts w:ascii="Calibri" w:cs="Calibri" w:eastAsia="Calibri" w:hAnsi="Calibri"/>
          <w:rtl w:val="0"/>
        </w:rPr>
        <w:t xml:space="preserve">President Ramirez, Vice President</w:t>
      </w:r>
    </w:p>
    <w:p w:rsidR="00000000" w:rsidDel="00000000" w:rsidP="00000000" w:rsidRDefault="00000000" w:rsidRPr="00000000" w14:paraId="0000000F">
      <w:pPr>
        <w:pageBreakBefore w:val="0"/>
        <w:widowControl w:val="1"/>
        <w:ind w:left="5040" w:firstLine="0"/>
        <w:rPr>
          <w:rFonts w:ascii="Calibri" w:cs="Calibri" w:eastAsia="Calibri" w:hAnsi="Calibri"/>
        </w:rPr>
      </w:pPr>
      <w:r w:rsidDel="00000000" w:rsidR="00000000" w:rsidRPr="00000000">
        <w:rPr>
          <w:rFonts w:ascii="Calibri" w:cs="Calibri" w:eastAsia="Calibri" w:hAnsi="Calibri"/>
          <w:rtl w:val="0"/>
        </w:rPr>
        <w:t xml:space="preserve">Kasal-Barsky, Treasurer Dizon, Secretary Crowell, SAL Chen, SAL Dai, SAL Hermoso, SAL Stephens, Senator Goo, Senator Lum, Senator Morimoto</w:t>
      </w:r>
    </w:p>
    <w:p w:rsidR="00000000" w:rsidDel="00000000" w:rsidP="00000000" w:rsidRDefault="00000000" w:rsidRPr="00000000" w14:paraId="00000010">
      <w:pPr>
        <w:pageBreakBefore w:val="0"/>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2">
      <w:pPr>
        <w:pageBreakBefore w:val="0"/>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3">
      <w:pPr>
        <w:pageBreakBefore w:val="0"/>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4">
      <w:pPr>
        <w:pageBreakBefore w:val="0"/>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pageBreakBefore w:val="0"/>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6">
      <w:pPr>
        <w:pageBreakBefore w:val="0"/>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pageBreakBefore w:val="0"/>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8">
      <w:pPr>
        <w:pageBreakBefore w:val="0"/>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pageBreakBefore w:val="0"/>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A">
      <w:pPr>
        <w:pageBreakBefore w:val="0"/>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pageBreakBefore w:val="0"/>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C">
      <w:pPr>
        <w:pageBreakBefore w:val="0"/>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pageBreakBefore w:val="0"/>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E">
      <w:pPr>
        <w:pageBreakBefore w:val="0"/>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pageBreakBefore w:val="0"/>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Manini</w:t>
      </w:r>
    </w:p>
    <w:p w:rsidR="00000000" w:rsidDel="00000000" w:rsidP="00000000" w:rsidRDefault="00000000" w:rsidRPr="00000000" w14:paraId="00000020">
      <w:pPr>
        <w:pageBreakBefore w:val="0"/>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1">
      <w:pPr>
        <w:pageBreakBefore w:val="0"/>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2">
      <w:pPr>
        <w:pageBreakBefore w:val="0"/>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4">
      <w:pPr>
        <w:pageBreakBefore w:val="0"/>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6">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READING AND APPROVAL OF MINUTES</w:t>
      </w:r>
      <w:r w:rsidDel="00000000" w:rsidR="00000000" w:rsidRPr="00000000">
        <w:rPr>
          <w:rtl w:val="0"/>
        </w:rPr>
      </w:r>
    </w:p>
    <w:p w:rsidR="00000000" w:rsidDel="00000000" w:rsidP="00000000" w:rsidRDefault="00000000" w:rsidRPr="00000000" w14:paraId="00000027">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29">
      <w:pPr>
        <w:pageBreakBefore w:val="0"/>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2A">
      <w:pPr>
        <w:pageBreakBefore w:val="0"/>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2B">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So let’s skip to a brief report on my end and we can do more</w:t>
      </w:r>
    </w:p>
    <w:p w:rsidR="00000000" w:rsidDel="00000000" w:rsidP="00000000" w:rsidRDefault="00000000" w:rsidRPr="00000000" w14:paraId="0000002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reporting in our GSM because of the time. We’re going to review the 109th Awards for Service Memo, which is from December of 2021 and then the June Awards for Service Memo. </w:t>
      </w:r>
    </w:p>
    <w:p w:rsidR="00000000" w:rsidDel="00000000" w:rsidP="00000000" w:rsidRDefault="00000000" w:rsidRPr="00000000" w14:paraId="0000002D">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2F">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 </w:t>
        <w:tab/>
        <w:tab/>
      </w:r>
      <w:r w:rsidDel="00000000" w:rsidR="00000000" w:rsidRPr="00000000">
        <w:rPr>
          <w:rFonts w:ascii="Calibri" w:cs="Calibri" w:eastAsia="Calibri" w:hAnsi="Calibri"/>
          <w:rtl w:val="0"/>
        </w:rPr>
        <w:t xml:space="preserve">No report.</w:t>
      </w:r>
    </w:p>
    <w:p w:rsidR="00000000" w:rsidDel="00000000" w:rsidP="00000000" w:rsidRDefault="00000000" w:rsidRPr="00000000" w14:paraId="00000030">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32">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 xml:space="preserve"> </w:t>
        <w:tab/>
        <w:tab/>
        <w:tab/>
      </w:r>
      <w:r w:rsidDel="00000000" w:rsidR="00000000" w:rsidRPr="00000000">
        <w:rPr>
          <w:rFonts w:ascii="Calibri" w:cs="Calibri" w:eastAsia="Calibri" w:hAnsi="Calibri"/>
          <w:rtl w:val="0"/>
        </w:rPr>
        <w:t xml:space="preserve">No report.</w:t>
      </w:r>
    </w:p>
    <w:p w:rsidR="00000000" w:rsidDel="00000000" w:rsidP="00000000" w:rsidRDefault="00000000" w:rsidRPr="00000000" w14:paraId="00000033">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4">
      <w:pPr>
        <w:pageBreakBefore w:val="0"/>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35">
      <w:pPr>
        <w:widowControl w:val="1"/>
        <w:rPr>
          <w:rFonts w:ascii="Calibri" w:cs="Calibri" w:eastAsia="Calibri" w:hAnsi="Calibri"/>
        </w:rPr>
      </w:pPr>
      <w:r w:rsidDel="00000000" w:rsidR="00000000" w:rsidRPr="00000000">
        <w:rPr>
          <w:rFonts w:ascii="Calibri" w:cs="Calibri" w:eastAsia="Calibri" w:hAnsi="Calibri"/>
          <w:i w:val="1"/>
          <w:rtl w:val="0"/>
        </w:rPr>
        <w:t xml:space="preserve">Secretary Crowell</w:t>
        <w:tab/>
        <w:t xml:space="preserve"> </w:t>
        <w:tab/>
        <w:tab/>
      </w:r>
      <w:r w:rsidDel="00000000" w:rsidR="00000000" w:rsidRPr="00000000">
        <w:rPr>
          <w:rFonts w:ascii="Calibri" w:cs="Calibri" w:eastAsia="Calibri" w:hAnsi="Calibri"/>
          <w:rtl w:val="0"/>
        </w:rPr>
        <w:t xml:space="preserve">No report.</w:t>
      </w:r>
    </w:p>
    <w:p w:rsidR="00000000" w:rsidDel="00000000" w:rsidP="00000000" w:rsidRDefault="00000000" w:rsidRPr="00000000" w14:paraId="00000036">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38">
      <w:pPr>
        <w:pageBreakBefore w:val="0"/>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r>
    </w:p>
    <w:p w:rsidR="00000000" w:rsidDel="00000000" w:rsidP="00000000" w:rsidRDefault="00000000" w:rsidRPr="00000000" w14:paraId="00000039">
      <w:pPr>
        <w:pageBreakBefore w:val="0"/>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3A">
      <w:pPr>
        <w:pageBreakBefore w:val="0"/>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3B">
      <w:pPr>
        <w:pageBreakBefore w:val="0"/>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3C">
      <w:pPr>
        <w:pageBreakBefore w:val="0"/>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Ad-Hoc Committees</w:t>
      </w:r>
    </w:p>
    <w:p w:rsidR="00000000" w:rsidDel="00000000" w:rsidP="00000000" w:rsidRDefault="00000000" w:rsidRPr="00000000" w14:paraId="0000003D">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3F">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0">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41">
      <w:pPr>
        <w:pageBreakBefore w:val="0"/>
        <w:widowControl w:val="1"/>
        <w:numPr>
          <w:ilvl w:val="0"/>
          <w:numId w:val="2"/>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109th Senate Award for Service Memo #8 (December 2021) Corrected Amounts</w:t>
      </w:r>
    </w:p>
    <w:p w:rsidR="00000000" w:rsidDel="00000000" w:rsidP="00000000" w:rsidRDefault="00000000" w:rsidRPr="00000000" w14:paraId="00000042">
      <w:pPr>
        <w:widowControl w:val="1"/>
        <w:rPr>
          <w:rFonts w:ascii="Calibri" w:cs="Calibri" w:eastAsia="Calibri" w:hAnsi="Calibri"/>
        </w:rPr>
      </w:pPr>
      <w:r w:rsidDel="00000000" w:rsidR="00000000" w:rsidRPr="00000000">
        <w:rPr>
          <w:rFonts w:ascii="Calibri" w:cs="Calibri" w:eastAsia="Calibri" w:hAnsi="Calibri"/>
          <w:i w:val="1"/>
          <w:rtl w:val="0"/>
        </w:rPr>
        <w:t xml:space="preserve">Senator Goo </w:t>
        <w:tab/>
        <w:t xml:space="preserve"> </w:t>
        <w:tab/>
        <w:tab/>
        <w:tab/>
      </w:r>
      <w:r w:rsidDel="00000000" w:rsidR="00000000" w:rsidRPr="00000000">
        <w:rPr>
          <w:rFonts w:ascii="Calibri" w:cs="Calibri" w:eastAsia="Calibri" w:hAnsi="Calibri"/>
          <w:rtl w:val="0"/>
        </w:rPr>
        <w:t xml:space="preserve">Motion to read and review 109th Senate Award for Service</w:t>
      </w:r>
    </w:p>
    <w:p w:rsidR="00000000" w:rsidDel="00000000" w:rsidP="00000000" w:rsidRDefault="00000000" w:rsidRPr="00000000" w14:paraId="00000043">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Memo #8 (December 2021) Corrected Amounts. </w:t>
      </w:r>
    </w:p>
    <w:p w:rsidR="00000000" w:rsidDel="00000000" w:rsidP="00000000" w:rsidRDefault="00000000" w:rsidRPr="00000000" w14:paraId="00000044">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Second. </w:t>
      </w:r>
    </w:p>
    <w:p w:rsidR="00000000" w:rsidDel="00000000" w:rsidP="00000000" w:rsidRDefault="00000000" w:rsidRPr="00000000" w14:paraId="00000045">
      <w:pPr>
        <w:widowControl w:val="1"/>
        <w:ind w:left="0" w:firstLine="0"/>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46">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so we can just review this. A lot of people in this Senate</w:t>
      </w:r>
    </w:p>
    <w:p w:rsidR="00000000" w:rsidDel="00000000" w:rsidP="00000000" w:rsidRDefault="00000000" w:rsidRPr="00000000" w14:paraId="0000004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were involved last year and they did have a cash awards service memo. But, there were some errors, so Healani revised it to make sure people’s amounts were adjusted. Some people resigned and some people were chairs that didn’t get their extra pay for their extra duties. So, this also is going to be paid out to the other Senators who were involved last year. If you see anything, please point it out before we enter an Executive Session to approve it. Thank you.</w:t>
      </w:r>
    </w:p>
    <w:p w:rsidR="00000000" w:rsidDel="00000000" w:rsidP="00000000" w:rsidRDefault="00000000" w:rsidRPr="00000000" w14:paraId="00000049">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tab/>
        <w:tab/>
      </w:r>
      <w:r w:rsidDel="00000000" w:rsidR="00000000" w:rsidRPr="00000000">
        <w:rPr>
          <w:rFonts w:ascii="Calibri" w:cs="Calibri" w:eastAsia="Calibri" w:hAnsi="Calibri"/>
          <w:rtl w:val="0"/>
        </w:rPr>
        <w:t xml:space="preserve">Motion to enter executive session to discuss 109th Senate</w:t>
      </w:r>
    </w:p>
    <w:p w:rsidR="00000000" w:rsidDel="00000000" w:rsidP="00000000" w:rsidRDefault="00000000" w:rsidRPr="00000000" w14:paraId="0000004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Award for Service Memo #8 (December 2021) Corrected Amounts.</w:t>
      </w:r>
    </w:p>
    <w:p w:rsidR="00000000" w:rsidDel="00000000" w:rsidP="00000000" w:rsidRDefault="00000000" w:rsidRPr="00000000" w14:paraId="0000004C">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4D">
      <w:pPr>
        <w:widowControl w:val="1"/>
        <w:ind w:left="0" w:firstLine="0"/>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04E">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ind w:left="0" w:firstLine="0"/>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The Awards for Service of the 109th Senate for December 2021</w:t>
      </w:r>
    </w:p>
    <w:p w:rsidR="00000000" w:rsidDel="00000000" w:rsidP="00000000" w:rsidRDefault="00000000" w:rsidRPr="00000000" w14:paraId="00000050">
      <w:pPr>
        <w:widowControl w:val="1"/>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was approved unanimously.</w:t>
      </w:r>
    </w:p>
    <w:p w:rsidR="00000000" w:rsidDel="00000000" w:rsidP="00000000" w:rsidRDefault="00000000" w:rsidRPr="00000000" w14:paraId="00000051">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053">
      <w:pPr>
        <w:pageBreakBefore w:val="0"/>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110th Senate Award for Service Memo #1 (June 2022) </w:t>
      </w:r>
    </w:p>
    <w:p w:rsidR="00000000" w:rsidDel="00000000" w:rsidP="00000000" w:rsidRDefault="00000000" w:rsidRPr="00000000" w14:paraId="00000054">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we have an Awards for Service Memo for June that we </w:t>
      </w:r>
    </w:p>
    <w:p w:rsidR="00000000" w:rsidDel="00000000" w:rsidP="00000000" w:rsidRDefault="00000000" w:rsidRPr="00000000" w14:paraId="00000055">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need to look over. </w:t>
        <w:tab/>
      </w:r>
    </w:p>
    <w:p w:rsidR="00000000" w:rsidDel="00000000" w:rsidP="00000000" w:rsidRDefault="00000000" w:rsidRPr="00000000" w14:paraId="00000056">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1"/>
        <w:rPr>
          <w:rFonts w:ascii="Calibri" w:cs="Calibri" w:eastAsia="Calibri" w:hAnsi="Calibri"/>
        </w:rPr>
      </w:pPr>
      <w:r w:rsidDel="00000000" w:rsidR="00000000" w:rsidRPr="00000000">
        <w:rPr>
          <w:rFonts w:ascii="Calibri" w:cs="Calibri" w:eastAsia="Calibri" w:hAnsi="Calibri"/>
          <w:i w:val="1"/>
          <w:rtl w:val="0"/>
        </w:rPr>
        <w:t xml:space="preserve">Senator Goo </w:t>
        <w:tab/>
        <w:t xml:space="preserve"> </w:t>
        <w:tab/>
        <w:tab/>
        <w:tab/>
      </w:r>
      <w:r w:rsidDel="00000000" w:rsidR="00000000" w:rsidRPr="00000000">
        <w:rPr>
          <w:rFonts w:ascii="Calibri" w:cs="Calibri" w:eastAsia="Calibri" w:hAnsi="Calibri"/>
          <w:rtl w:val="0"/>
        </w:rPr>
        <w:t xml:space="preserve">Motion to read 110th Senate Award for Service Memo #1 (June</w:t>
      </w:r>
    </w:p>
    <w:p w:rsidR="00000000" w:rsidDel="00000000" w:rsidP="00000000" w:rsidRDefault="00000000" w:rsidRPr="00000000" w14:paraId="00000058">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2022).</w:t>
      </w:r>
    </w:p>
    <w:p w:rsidR="00000000" w:rsidDel="00000000" w:rsidP="00000000" w:rsidRDefault="00000000" w:rsidRPr="00000000" w14:paraId="00000059">
      <w:pPr>
        <w:widowControl w:val="1"/>
        <w:rPr>
          <w:rFonts w:ascii="Calibri" w:cs="Calibri" w:eastAsia="Calibri" w:hAnsi="Calibri"/>
        </w:rPr>
      </w:pPr>
      <w:r w:rsidDel="00000000" w:rsidR="00000000" w:rsidRPr="00000000">
        <w:rPr>
          <w:rFonts w:ascii="Calibri" w:cs="Calibri" w:eastAsia="Calibri" w:hAnsi="Calibri"/>
          <w:i w:val="1"/>
          <w:rtl w:val="0"/>
        </w:rPr>
        <w:t xml:space="preserve">Secretary Crowell</w:t>
        <w:tab/>
        <w:t xml:space="preserve"> </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5A">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05B">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This is our memo for this past June. Is there any discussion?</w:t>
      </w:r>
    </w:p>
    <w:p w:rsidR="00000000" w:rsidDel="00000000" w:rsidP="00000000" w:rsidRDefault="00000000" w:rsidRPr="00000000" w14:paraId="0000005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Okay, so we do have an appeal for the Awards for Service Memo due to the attendance of Christian, so we’re going to review that alongside this. </w:t>
      </w:r>
    </w:p>
    <w:p w:rsidR="00000000" w:rsidDel="00000000" w:rsidP="00000000" w:rsidRDefault="00000000" w:rsidRPr="00000000" w14:paraId="0000005E">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Awards of Service Appeal - Christian Hermoso (June 2022)</w:t>
      </w:r>
    </w:p>
    <w:p w:rsidR="00000000" w:rsidDel="00000000" w:rsidP="00000000" w:rsidRDefault="00000000" w:rsidRPr="00000000" w14:paraId="00000060">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can have discussion on both of these documents. Okay, is</w:t>
      </w:r>
    </w:p>
    <w:p w:rsidR="00000000" w:rsidDel="00000000" w:rsidP="00000000" w:rsidRDefault="00000000" w:rsidRPr="00000000" w14:paraId="0000006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there any discussion? Would anyone like to indicate anything before we move to approval? Christian, would you like to make a statement about the appeal that’s listed?</w:t>
      </w:r>
    </w:p>
    <w:p w:rsidR="00000000" w:rsidDel="00000000" w:rsidP="00000000" w:rsidRDefault="00000000" w:rsidRPr="00000000" w14:paraId="00000062">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Yeah, I would like to briefly apologize to the Senate for the</w:t>
      </w:r>
    </w:p>
    <w:p w:rsidR="00000000" w:rsidDel="00000000" w:rsidP="00000000" w:rsidRDefault="00000000" w:rsidRPr="00000000" w14:paraId="0000006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meetings that I’ve missed. I have been very busy with work and was unable to inform, at least the President, but the whole Senate too about my absence. I was working and was unable to make the meetings because I was working evening shifts and that is generally the time when the meetings are conducted. I was able to adjust my hours in mid-June and I also informed Rudy about it. That’s why I am appealing, if possible. </w:t>
      </w:r>
    </w:p>
    <w:p w:rsidR="00000000" w:rsidDel="00000000" w:rsidP="00000000" w:rsidRDefault="00000000" w:rsidRPr="00000000" w14:paraId="00000065">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Does anyone want to have additional discussion or make a </w:t>
      </w:r>
    </w:p>
    <w:p w:rsidR="00000000" w:rsidDel="00000000" w:rsidP="00000000" w:rsidRDefault="00000000" w:rsidRPr="00000000" w14:paraId="0000006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motion to adjust our rating or change the amount to be given? Nothing?</w:t>
      </w:r>
    </w:p>
    <w:p w:rsidR="00000000" w:rsidDel="00000000" w:rsidP="00000000" w:rsidRDefault="00000000" w:rsidRPr="00000000" w14:paraId="00000068">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Motion to adjust the memo to award SAL Hermoso his full </w:t>
      </w:r>
    </w:p>
    <w:p w:rsidR="00000000" w:rsidDel="00000000" w:rsidP="00000000" w:rsidRDefault="00000000" w:rsidRPr="00000000" w14:paraId="0000006A">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Award for Service for June 2022. </w:t>
      </w:r>
    </w:p>
    <w:p w:rsidR="00000000" w:rsidDel="00000000" w:rsidP="00000000" w:rsidRDefault="00000000" w:rsidRPr="00000000" w14:paraId="0000006B">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6C">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6D">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I’m going to adjust the amount to $125.00. Please double </w:t>
      </w:r>
    </w:p>
    <w:p w:rsidR="00000000" w:rsidDel="00000000" w:rsidP="00000000" w:rsidRDefault="00000000" w:rsidRPr="00000000" w14:paraId="0000006F">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check, Melvin, if this changes the amount. </w:t>
      </w:r>
    </w:p>
    <w:p w:rsidR="00000000" w:rsidDel="00000000" w:rsidP="00000000" w:rsidRDefault="00000000" w:rsidRPr="00000000" w14:paraId="00000070">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Yeah, it should. Rudy, quick question. Wouldn’t it be $275.00? </w:t>
      </w:r>
    </w:p>
    <w:p w:rsidR="00000000" w:rsidDel="00000000" w:rsidP="00000000" w:rsidRDefault="00000000" w:rsidRPr="00000000" w14:paraId="00000072">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Because he was Vice-Chair in June. </w:t>
      </w:r>
    </w:p>
    <w:p w:rsidR="00000000" w:rsidDel="00000000" w:rsidP="00000000" w:rsidRDefault="00000000" w:rsidRPr="00000000" w14:paraId="00000073">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tab/>
        <w:tab/>
      </w:r>
      <w:r w:rsidDel="00000000" w:rsidR="00000000" w:rsidRPr="00000000">
        <w:rPr>
          <w:rFonts w:ascii="Calibri" w:cs="Calibri" w:eastAsia="Calibri" w:hAnsi="Calibri"/>
          <w:rtl w:val="0"/>
        </w:rPr>
        <w:t xml:space="preserve">He’s a SAL and a Vice-Chair, right?</w:t>
      </w:r>
    </w:p>
    <w:p w:rsidR="00000000" w:rsidDel="00000000" w:rsidP="00000000" w:rsidRDefault="00000000" w:rsidRPr="00000000" w14:paraId="00000077">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 You’re right. I’ll add the extra. </w:t>
      </w:r>
    </w:p>
    <w:p w:rsidR="00000000" w:rsidDel="00000000" w:rsidP="00000000" w:rsidRDefault="00000000" w:rsidRPr="00000000" w14:paraId="00000079">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1"/>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Hello, normally it’s not a double payment. Normally, if you </w:t>
      </w:r>
    </w:p>
    <w:p w:rsidR="00000000" w:rsidDel="00000000" w:rsidP="00000000" w:rsidRDefault="00000000" w:rsidRPr="00000000" w14:paraId="0000007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become a Vice-Chair or Chair you just get whatever is the greater amount. Then, if you have two chairships, especially because there’s a shortage in summer, then you would get additional. But, a SAL doesn’t get a SAL amount plus a Vice-Chair amount, they just get whatever is the higher amount. </w:t>
      </w:r>
    </w:p>
    <w:p w:rsidR="00000000" w:rsidDel="00000000" w:rsidP="00000000" w:rsidRDefault="00000000" w:rsidRPr="00000000" w14:paraId="0000007C">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Is that the same thing for Senators and Chairs too?</w:t>
      </w:r>
    </w:p>
    <w:p w:rsidR="00000000" w:rsidDel="00000000" w:rsidP="00000000" w:rsidRDefault="00000000" w:rsidRPr="00000000" w14:paraId="0000007E">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1"/>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A regular Senator would normally get $100.00 and a Chair or</w:t>
      </w:r>
    </w:p>
    <w:p w:rsidR="00000000" w:rsidDel="00000000" w:rsidP="00000000" w:rsidRDefault="00000000" w:rsidRPr="00000000" w14:paraId="0000008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Vice-Chair would get more, based on the budget from last year. That’s the schedule you guys would use for June, since it’s still in the old fiscal year. Even though now it’s going to come out of this money, it’s using the old budget because the old budget was what was laid out for last year and approved by the Vice-Chancellor, who is now the Vice-Provost. So, you would go with what was on the schedule for last year’s budget. </w:t>
      </w:r>
    </w:p>
    <w:p w:rsidR="00000000" w:rsidDel="00000000" w:rsidP="00000000" w:rsidRDefault="00000000" w:rsidRPr="00000000" w14:paraId="0000008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My question is if he can’t get the SAL award, does that include</w:t>
      </w:r>
    </w:p>
    <w:p w:rsidR="00000000" w:rsidDel="00000000" w:rsidP="00000000" w:rsidRDefault="00000000" w:rsidRPr="00000000" w14:paraId="00000083">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Senators and Vice-Chairs?</w:t>
      </w:r>
    </w:p>
    <w:p w:rsidR="00000000" w:rsidDel="00000000" w:rsidP="00000000" w:rsidRDefault="00000000" w:rsidRPr="00000000" w14:paraId="00000084">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1"/>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Yeah. So the Senator normally would only get $100.00, and I’m </w:t>
      </w:r>
    </w:p>
    <w:p w:rsidR="00000000" w:rsidDel="00000000" w:rsidP="00000000" w:rsidRDefault="00000000" w:rsidRPr="00000000" w14:paraId="0000008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not sure what the Vice-Chair would normally get. So, a Senator would get the Vice-Chair amount, not the Senator plus the Vice-Chair amount.</w:t>
      </w:r>
    </w:p>
    <w:p w:rsidR="00000000" w:rsidDel="00000000" w:rsidP="00000000" w:rsidRDefault="00000000" w:rsidRPr="00000000" w14:paraId="00000087">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88">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tab/>
        <w:tab/>
      </w:r>
      <w:r w:rsidDel="00000000" w:rsidR="00000000" w:rsidRPr="00000000">
        <w:rPr>
          <w:rFonts w:ascii="Calibri" w:cs="Calibri" w:eastAsia="Calibri" w:hAnsi="Calibri"/>
          <w:rtl w:val="0"/>
        </w:rPr>
        <w:t xml:space="preserve">So, Melvin, do you need to adjust all of these?</w:t>
      </w:r>
    </w:p>
    <w:p w:rsidR="00000000" w:rsidDel="00000000" w:rsidP="00000000" w:rsidRDefault="00000000" w:rsidRPr="00000000" w14:paraId="00000089">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Yeah, the whole thing has to be adjusted. So, they can only get </w:t>
      </w:r>
    </w:p>
    <w:p w:rsidR="00000000" w:rsidDel="00000000" w:rsidP="00000000" w:rsidRDefault="00000000" w:rsidRPr="00000000" w14:paraId="0000008B">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one award then?</w:t>
      </w:r>
    </w:p>
    <w:p w:rsidR="00000000" w:rsidDel="00000000" w:rsidP="00000000" w:rsidRDefault="00000000" w:rsidRPr="00000000" w14:paraId="0000008C">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1"/>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Yeah. They can only get one award, if they become an officer of </w:t>
      </w:r>
    </w:p>
    <w:p w:rsidR="00000000" w:rsidDel="00000000" w:rsidP="00000000" w:rsidRDefault="00000000" w:rsidRPr="00000000" w14:paraId="0000008E">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 committee, from their original Senator position, whether it’s Senator or Senator at Large. They cannot get two awards. The only caveat in the budget is if they have to hold multiple leadership positions on multiple committees because they aren’t enough Senate members in the summertime. So, there are times when Senate members hold multiple leadership positions on committees and that is when the budget allows there to be an additional award. That information is in Account B. It looks like this is all over if you’re giving a double award to these individuals. </w:t>
      </w:r>
    </w:p>
    <w:p w:rsidR="00000000" w:rsidDel="00000000" w:rsidP="00000000" w:rsidRDefault="00000000" w:rsidRPr="00000000" w14:paraId="0000008F">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Yeah, I set it for whatever position they were in. So for example </w:t>
      </w:r>
    </w:p>
    <w:p w:rsidR="00000000" w:rsidDel="00000000" w:rsidP="00000000" w:rsidRDefault="00000000" w:rsidRPr="00000000" w14:paraId="0000009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with Kayla, I awarded her awards for Senator, Chair, and Vice-Chair. </w:t>
      </w:r>
    </w:p>
    <w:p w:rsidR="00000000" w:rsidDel="00000000" w:rsidP="00000000" w:rsidRDefault="00000000" w:rsidRPr="00000000" w14:paraId="00000092">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1"/>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Yeah, so because Kayla is a Chair, and the Chair amount is higher </w:t>
      </w:r>
    </w:p>
    <w:p w:rsidR="00000000" w:rsidDel="00000000" w:rsidP="00000000" w:rsidRDefault="00000000" w:rsidRPr="00000000" w14:paraId="0000009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than the Senator amount, the Senator amount automatically gets nullified and she gets the Chair award. Because there are not enough people in the Senate and she is also needing to be a Vice-Chair of a second committee, there should be language in the budget that allows for payment. I need to pull up the budget so I know exactly what it says and can advise you properly. </w:t>
      </w:r>
    </w:p>
    <w:p w:rsidR="00000000" w:rsidDel="00000000" w:rsidP="00000000" w:rsidRDefault="00000000" w:rsidRPr="00000000" w14:paraId="00000095">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Can I see the 109th, Rudy?</w:t>
      </w:r>
    </w:p>
    <w:p w:rsidR="00000000" w:rsidDel="00000000" w:rsidP="00000000" w:rsidRDefault="00000000" w:rsidRPr="00000000" w14:paraId="00000097">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w:t>
      </w:r>
    </w:p>
    <w:p w:rsidR="00000000" w:rsidDel="00000000" w:rsidP="00000000" w:rsidRDefault="00000000" w:rsidRPr="00000000" w14:paraId="00000099">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Oh sorry, I forgot I can access through the agenda. </w:t>
      </w:r>
    </w:p>
    <w:p w:rsidR="00000000" w:rsidDel="00000000" w:rsidP="00000000" w:rsidRDefault="00000000" w:rsidRPr="00000000" w14:paraId="0000009B">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1"/>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Yeah, so in the 109th budget it put in language where in the </w:t>
      </w:r>
    </w:p>
    <w:p w:rsidR="00000000" w:rsidDel="00000000" w:rsidP="00000000" w:rsidRDefault="00000000" w:rsidRPr="00000000" w14:paraId="0000009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summer months when there is a lack of Senate members on island, Senators can be appointed to multiple committee leadership positions and be compensated for additional service. So, because it's the summer months and Kayla, for example, is a Chair and a Vice-Chair, then you can do those amounts. For Chair it would be $200.00 and for Vice-Chair it would be $150.00 for the month of June. We would look at last year's numbers for June. Then, for her it would be $350.00, right? Does that make sense?</w:t>
      </w:r>
    </w:p>
    <w:p w:rsidR="00000000" w:rsidDel="00000000" w:rsidP="00000000" w:rsidRDefault="00000000" w:rsidRPr="00000000" w14:paraId="0000009E">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 get it now. But, even in previous budgets, you’re multiplying </w:t>
      </w:r>
    </w:p>
    <w:p w:rsidR="00000000" w:rsidDel="00000000" w:rsidP="00000000" w:rsidRDefault="00000000" w:rsidRPr="00000000" w14:paraId="000000A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the Chair and Vice-Chair amounts by twelve, so eight times twelve to get the amount value and then that’s in the budget. That wasn’t making sense. </w:t>
      </w:r>
    </w:p>
    <w:p w:rsidR="00000000" w:rsidDel="00000000" w:rsidP="00000000" w:rsidRDefault="00000000" w:rsidRPr="00000000" w14:paraId="000000A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1"/>
        <w:rPr>
          <w:rFonts w:ascii="Calibri" w:cs="Calibri" w:eastAsia="Calibri" w:hAnsi="Calibri"/>
        </w:rPr>
      </w:pPr>
      <w:r w:rsidDel="00000000" w:rsidR="00000000" w:rsidRPr="00000000">
        <w:rPr>
          <w:rFonts w:ascii="Calibri" w:cs="Calibri" w:eastAsia="Calibri" w:hAnsi="Calibri"/>
          <w:i w:val="1"/>
          <w:rtl w:val="0"/>
        </w:rPr>
        <w:t xml:space="preserve">Advisor Manini</w:t>
      </w:r>
      <w:r w:rsidDel="00000000" w:rsidR="00000000" w:rsidRPr="00000000">
        <w:rPr>
          <w:rFonts w:ascii="Calibri" w:cs="Calibri" w:eastAsia="Calibri" w:hAnsi="Calibri"/>
          <w:rtl w:val="0"/>
        </w:rPr>
        <w:tab/>
        <w:tab/>
        <w:tab/>
        <w:tab/>
        <w:t xml:space="preserve">Yeah, so whatever you put in the budget is just reserving money </w:t>
      </w:r>
    </w:p>
    <w:p w:rsidR="00000000" w:rsidDel="00000000" w:rsidP="00000000" w:rsidRDefault="00000000" w:rsidRPr="00000000" w14:paraId="000000A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so that if you guys have to pay individually to that many more people than you have the funds available. It doesn’t guarantee that each Senate member is going to get replication of all of these different awards. It doesn’t allow them to get their College Senator amount and a Chair or Vice-Chair amount. That’s not how ASUH has ever operated. It’s just the summer caveat that gives them the ability to get multiple officer awards. </w:t>
      </w:r>
    </w:p>
    <w:p w:rsidR="00000000" w:rsidDel="00000000" w:rsidP="00000000" w:rsidRDefault="00000000" w:rsidRPr="00000000" w14:paraId="000000A4">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Would it be better to just table this for another time? At </w:t>
      </w:r>
    </w:p>
    <w:p w:rsidR="00000000" w:rsidDel="00000000" w:rsidP="00000000" w:rsidRDefault="00000000" w:rsidRPr="00000000" w14:paraId="000000A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least we approved the 109th Memo. We can end the meeting and then just go into our GSM at 4:30pm.</w:t>
      </w:r>
    </w:p>
    <w:p w:rsidR="00000000" w:rsidDel="00000000" w:rsidP="00000000" w:rsidRDefault="00000000" w:rsidRPr="00000000" w14:paraId="000000A7">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1"/>
        <w:rPr>
          <w:rFonts w:ascii="Calibri" w:cs="Calibri" w:eastAsia="Calibri" w:hAnsi="Calibri"/>
          <w:i w:val="1"/>
        </w:rPr>
      </w:pPr>
      <w:r w:rsidDel="00000000" w:rsidR="00000000" w:rsidRPr="00000000">
        <w:rPr>
          <w:rFonts w:ascii="Calibri" w:cs="Calibri" w:eastAsia="Calibri" w:hAnsi="Calibri"/>
          <w:i w:val="1"/>
          <w:rtl w:val="0"/>
        </w:rPr>
        <w:t xml:space="preserve">Vice President Kasal-Barsky</w:t>
        <w:tab/>
        <w:tab/>
      </w:r>
      <w:r w:rsidDel="00000000" w:rsidR="00000000" w:rsidRPr="00000000">
        <w:rPr>
          <w:rFonts w:ascii="Calibri" w:cs="Calibri" w:eastAsia="Calibri" w:hAnsi="Calibri"/>
          <w:rtl w:val="0"/>
        </w:rPr>
        <w:t xml:space="preserve">Yeah, I say we table this. </w:t>
      </w:r>
      <w:r w:rsidDel="00000000" w:rsidR="00000000" w:rsidRPr="00000000">
        <w:rPr>
          <w:rtl w:val="0"/>
        </w:rPr>
      </w:r>
    </w:p>
    <w:p w:rsidR="00000000" w:rsidDel="00000000" w:rsidP="00000000" w:rsidRDefault="00000000" w:rsidRPr="00000000" w14:paraId="000000A9">
      <w:pPr>
        <w:widowControl w:val="1"/>
        <w:rPr>
          <w:rFonts w:ascii="Calibri" w:cs="Calibri" w:eastAsia="Calibri" w:hAnsi="Calibri"/>
          <w:i w:val="1"/>
        </w:rPr>
      </w:pPr>
      <w:r w:rsidDel="00000000" w:rsidR="00000000" w:rsidRPr="00000000">
        <w:rPr>
          <w:rtl w:val="0"/>
        </w:rPr>
      </w:r>
    </w:p>
    <w:p w:rsidR="00000000" w:rsidDel="00000000" w:rsidP="00000000" w:rsidRDefault="00000000" w:rsidRPr="00000000" w14:paraId="000000AA">
      <w:pPr>
        <w:widowControl w:val="1"/>
        <w:rPr>
          <w:rFonts w:ascii="Calibri" w:cs="Calibri" w:eastAsia="Calibri" w:hAnsi="Calibri"/>
        </w:rPr>
      </w:pPr>
      <w:r w:rsidDel="00000000" w:rsidR="00000000" w:rsidRPr="00000000">
        <w:rPr>
          <w:rFonts w:ascii="Calibri" w:cs="Calibri" w:eastAsia="Calibri" w:hAnsi="Calibri"/>
          <w:i w:val="1"/>
          <w:rtl w:val="0"/>
        </w:rPr>
        <w:t xml:space="preserve">Treasurer Dizon</w:t>
        <w:tab/>
        <w:tab/>
        <w:tab/>
        <w:tab/>
      </w:r>
      <w:r w:rsidDel="00000000" w:rsidR="00000000" w:rsidRPr="00000000">
        <w:rPr>
          <w:rFonts w:ascii="Calibri" w:cs="Calibri" w:eastAsia="Calibri" w:hAnsi="Calibri"/>
          <w:rtl w:val="0"/>
        </w:rPr>
        <w:t xml:space="preserve">Yeah, can we table this? I should have this fixed by GSM. </w:t>
      </w:r>
    </w:p>
    <w:p w:rsidR="00000000" w:rsidDel="00000000" w:rsidP="00000000" w:rsidRDefault="00000000" w:rsidRPr="00000000" w14:paraId="000000AB">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Sounds good. Can I get a motion to table this discussion. </w:t>
      </w:r>
    </w:p>
    <w:p w:rsidR="00000000" w:rsidDel="00000000" w:rsidP="00000000" w:rsidRDefault="00000000" w:rsidRPr="00000000" w14:paraId="000000AD">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tab/>
        <w:tab/>
      </w:r>
      <w:r w:rsidDel="00000000" w:rsidR="00000000" w:rsidRPr="00000000">
        <w:rPr>
          <w:rFonts w:ascii="Calibri" w:cs="Calibri" w:eastAsia="Calibri" w:hAnsi="Calibri"/>
          <w:rtl w:val="0"/>
        </w:rPr>
        <w:t xml:space="preserve">Motion to move the approval of the 110th Senate Award for </w:t>
      </w:r>
    </w:p>
    <w:p w:rsidR="00000000" w:rsidDel="00000000" w:rsidP="00000000" w:rsidRDefault="00000000" w:rsidRPr="00000000" w14:paraId="000000AF">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Service Memo #1 (June 2022) to the next ECM. </w:t>
      </w:r>
    </w:p>
    <w:p w:rsidR="00000000" w:rsidDel="00000000" w:rsidP="00000000" w:rsidRDefault="00000000" w:rsidRPr="00000000" w14:paraId="000000B0">
      <w:pPr>
        <w:widowControl w:val="1"/>
        <w:rPr>
          <w:rFonts w:ascii="Calibri" w:cs="Calibri" w:eastAsia="Calibri" w:hAnsi="Calibri"/>
        </w:rPr>
      </w:pPr>
      <w:r w:rsidDel="00000000" w:rsidR="00000000" w:rsidRPr="00000000">
        <w:rPr>
          <w:rFonts w:ascii="Calibri" w:cs="Calibri" w:eastAsia="Calibri" w:hAnsi="Calibri"/>
          <w:i w:val="1"/>
          <w:rtl w:val="0"/>
        </w:rPr>
        <w:t xml:space="preserve">SAL Hermoso</w:t>
        <w:tab/>
        <w:tab/>
        <w:t xml:space="preserve"> </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B1">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B2">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B4">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B5">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0B6">
      <w:pPr>
        <w:pageBreakBefore w:val="0"/>
        <w:widowControl w:val="1"/>
        <w:numPr>
          <w:ilvl w:val="0"/>
          <w:numId w:val="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B7">
      <w:pPr>
        <w:pageBreakBefore w:val="0"/>
        <w:widowControl w:val="1"/>
        <w:numPr>
          <w:ilvl w:val="0"/>
          <w:numId w:val="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0B8">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 President Kasal-Barsky</w:t>
        <w:tab/>
        <w:tab/>
      </w:r>
      <w:r w:rsidDel="00000000" w:rsidR="00000000" w:rsidRPr="00000000">
        <w:rPr>
          <w:rFonts w:ascii="Calibri" w:cs="Calibri" w:eastAsia="Calibri" w:hAnsi="Calibri"/>
          <w:rtl w:val="0"/>
        </w:rPr>
        <w:t xml:space="preserve">I move to adjourn.</w:t>
      </w:r>
    </w:p>
    <w:p w:rsidR="00000000" w:rsidDel="00000000" w:rsidP="00000000" w:rsidRDefault="00000000" w:rsidRPr="00000000" w14:paraId="000000B9">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Goo </w:t>
        <w:tab/>
        <w:t xml:space="preserve"> </w:t>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BA">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0BB">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Executive Committee Meeting #2 was adjourned at 4:25pm.</w:t>
      </w:r>
      <w:r w:rsidDel="00000000" w:rsidR="00000000" w:rsidRPr="00000000">
        <w:rPr>
          <w:rtl w:val="0"/>
        </w:rPr>
      </w:r>
    </w:p>
    <w:p w:rsidR="00000000" w:rsidDel="00000000" w:rsidP="00000000" w:rsidRDefault="00000000" w:rsidRPr="00000000" w14:paraId="000000BC">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BE">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F">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Pr>
        <mc:AlternateContent>
          <mc:Choice Requires="wpg">
            <w:drawing>
              <wp:inline distB="114300" distT="114300" distL="114300" distR="114300">
                <wp:extent cx="2652713" cy="907057"/>
                <wp:effectExtent b="0" l="0" r="0" t="0"/>
                <wp:docPr id="2" name=""/>
                <a:graphic>
                  <a:graphicData uri="http://schemas.microsoft.com/office/word/2010/wordprocessingGroup">
                    <wpg:wgp>
                      <wpg:cNvGrpSpPr/>
                      <wpg:grpSpPr>
                        <a:xfrm>
                          <a:off x="4019644" y="3292168"/>
                          <a:ext cx="2652713" cy="907057"/>
                          <a:chOff x="4019644" y="3292168"/>
                          <a:chExt cx="2652713" cy="941361"/>
                        </a:xfrm>
                      </wpg:grpSpPr>
                      <wpg:grpSp>
                        <wpg:cNvGrpSpPr/>
                        <wpg:grpSpPr>
                          <a:xfrm>
                            <a:off x="4019644" y="3292168"/>
                            <a:ext cx="2652713" cy="941361"/>
                            <a:chOff x="649075" y="226789"/>
                            <a:chExt cx="5576225" cy="1918411"/>
                          </a:xfrm>
                        </wpg:grpSpPr>
                        <wps:wsp>
                          <wps:cNvSpPr/>
                          <wps:cNvPr id="3" name="Shape 3"/>
                          <wps:spPr>
                            <a:xfrm>
                              <a:off x="649075" y="296697"/>
                              <a:ext cx="5576225" cy="184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49075" y="354050"/>
                              <a:ext cx="2045600" cy="1791150"/>
                            </a:xfrm>
                            <a:custGeom>
                              <a:rect b="b" l="l" r="r" t="t"/>
                              <a:pathLst>
                                <a:path extrusionOk="0" h="71646" w="81824">
                                  <a:moveTo>
                                    <a:pt x="0" y="24783"/>
                                  </a:moveTo>
                                  <a:cubicBezTo>
                                    <a:pt x="10170" y="23512"/>
                                    <a:pt x="21363" y="22355"/>
                                    <a:pt x="29504" y="16129"/>
                                  </a:cubicBezTo>
                                  <a:cubicBezTo>
                                    <a:pt x="31788" y="14382"/>
                                    <a:pt x="34203" y="12621"/>
                                    <a:pt x="35798" y="10228"/>
                                  </a:cubicBezTo>
                                  <a:cubicBezTo>
                                    <a:pt x="36880" y="8606"/>
                                    <a:pt x="37765" y="2770"/>
                                    <a:pt x="37765" y="4720"/>
                                  </a:cubicBezTo>
                                  <a:cubicBezTo>
                                    <a:pt x="37765" y="26076"/>
                                    <a:pt x="32633" y="50843"/>
                                    <a:pt x="16916" y="65302"/>
                                  </a:cubicBezTo>
                                  <a:cubicBezTo>
                                    <a:pt x="13506" y="68439"/>
                                    <a:pt x="8661" y="72846"/>
                                    <a:pt x="4328" y="71202"/>
                                  </a:cubicBezTo>
                                  <a:cubicBezTo>
                                    <a:pt x="-7199" y="66829"/>
                                    <a:pt x="12274" y="45944"/>
                                    <a:pt x="22423" y="38945"/>
                                  </a:cubicBezTo>
                                  <a:cubicBezTo>
                                    <a:pt x="32134" y="32248"/>
                                    <a:pt x="43948" y="29286"/>
                                    <a:pt x="54681" y="24390"/>
                                  </a:cubicBezTo>
                                  <a:cubicBezTo>
                                    <a:pt x="65748" y="19342"/>
                                    <a:pt x="75081" y="10124"/>
                                    <a:pt x="81824" y="0"/>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504044">
                              <a:off x="1135192" y="1130490"/>
                              <a:ext cx="2340720" cy="631144"/>
                            </a:xfrm>
                            <a:custGeom>
                              <a:rect b="b" l="l" r="r" t="t"/>
                              <a:pathLst>
                                <a:path extrusionOk="0" h="25245" w="93626">
                                  <a:moveTo>
                                    <a:pt x="0" y="0"/>
                                  </a:moveTo>
                                  <a:cubicBezTo>
                                    <a:pt x="20823" y="8328"/>
                                    <a:pt x="40406" y="21225"/>
                                    <a:pt x="62548" y="24783"/>
                                  </a:cubicBezTo>
                                  <a:cubicBezTo>
                                    <a:pt x="72959" y="26456"/>
                                    <a:pt x="83596" y="22135"/>
                                    <a:pt x="93626" y="18882"/>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68633" y="1050982"/>
                              <a:ext cx="1330825" cy="300675"/>
                            </a:xfrm>
                            <a:custGeom>
                              <a:rect b="b" l="l" r="r" t="t"/>
                              <a:pathLst>
                                <a:path extrusionOk="0" h="12027" w="53233">
                                  <a:moveTo>
                                    <a:pt x="6814" y="5954"/>
                                  </a:moveTo>
                                  <a:cubicBezTo>
                                    <a:pt x="4228" y="5954"/>
                                    <a:pt x="-380" y="7352"/>
                                    <a:pt x="127" y="9888"/>
                                  </a:cubicBezTo>
                                  <a:cubicBezTo>
                                    <a:pt x="701" y="12763"/>
                                    <a:pt x="5889" y="11943"/>
                                    <a:pt x="8781" y="11461"/>
                                  </a:cubicBezTo>
                                  <a:cubicBezTo>
                                    <a:pt x="14114" y="10573"/>
                                    <a:pt x="19907" y="8990"/>
                                    <a:pt x="23730" y="5167"/>
                                  </a:cubicBezTo>
                                  <a:cubicBezTo>
                                    <a:pt x="24187" y="4710"/>
                                    <a:pt x="26149" y="613"/>
                                    <a:pt x="26483" y="446"/>
                                  </a:cubicBezTo>
                                  <a:cubicBezTo>
                                    <a:pt x="29385" y="-1005"/>
                                    <a:pt x="32778" y="2020"/>
                                    <a:pt x="35925" y="2807"/>
                                  </a:cubicBezTo>
                                  <a:cubicBezTo>
                                    <a:pt x="41528" y="4208"/>
                                    <a:pt x="47458" y="3593"/>
                                    <a:pt x="53233" y="3593"/>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361962">
                              <a:off x="3748274" y="296697"/>
                              <a:ext cx="1407504" cy="1463881"/>
                            </a:xfrm>
                            <a:custGeom>
                              <a:rect b="b" l="l" r="r" t="t"/>
                              <a:pathLst>
                                <a:path extrusionOk="0" h="58553" w="56298">
                                  <a:moveTo>
                                    <a:pt x="36628" y="34"/>
                                  </a:moveTo>
                                  <a:cubicBezTo>
                                    <a:pt x="29658" y="34"/>
                                    <a:pt x="21526" y="-101"/>
                                    <a:pt x="16172" y="4361"/>
                                  </a:cubicBezTo>
                                  <a:cubicBezTo>
                                    <a:pt x="4449" y="14132"/>
                                    <a:pt x="-4421" y="34376"/>
                                    <a:pt x="2404" y="48026"/>
                                  </a:cubicBezTo>
                                  <a:cubicBezTo>
                                    <a:pt x="10455" y="64129"/>
                                    <a:pt x="48238" y="60585"/>
                                    <a:pt x="56298" y="44486"/>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602600" y="934924"/>
                              <a:ext cx="1622700" cy="187425"/>
                            </a:xfrm>
                            <a:custGeom>
                              <a:rect b="b" l="l" r="r" t="t"/>
                              <a:pathLst>
                                <a:path extrusionOk="0" h="7497" w="64908">
                                  <a:moveTo>
                                    <a:pt x="0" y="6405"/>
                                  </a:moveTo>
                                  <a:cubicBezTo>
                                    <a:pt x="5319" y="4632"/>
                                    <a:pt x="11024" y="2160"/>
                                    <a:pt x="16522" y="3258"/>
                                  </a:cubicBezTo>
                                  <a:cubicBezTo>
                                    <a:pt x="21450" y="4243"/>
                                    <a:pt x="26202" y="8412"/>
                                    <a:pt x="31077" y="7192"/>
                                  </a:cubicBezTo>
                                  <a:cubicBezTo>
                                    <a:pt x="35747" y="6023"/>
                                    <a:pt x="38916" y="902"/>
                                    <a:pt x="43665" y="111"/>
                                  </a:cubicBezTo>
                                  <a:cubicBezTo>
                                    <a:pt x="46332" y="-333"/>
                                    <a:pt x="48437" y="3258"/>
                                    <a:pt x="51140" y="3258"/>
                                  </a:cubicBezTo>
                                  <a:cubicBezTo>
                                    <a:pt x="55746" y="3258"/>
                                    <a:pt x="60789" y="16"/>
                                    <a:pt x="64908" y="2078"/>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2652713" cy="907057"/>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52713" cy="90705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0">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0C1">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Katherine Crowell</w:t>
      </w:r>
    </w:p>
    <w:p w:rsidR="00000000" w:rsidDel="00000000" w:rsidP="00000000" w:rsidRDefault="00000000" w:rsidRPr="00000000" w14:paraId="000000C2">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Interim-Secretary</w:t>
      </w:r>
    </w:p>
    <w:p w:rsidR="00000000" w:rsidDel="00000000" w:rsidP="00000000" w:rsidRDefault="00000000" w:rsidRPr="00000000" w14:paraId="000000C3">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widowControl w:val="1"/>
      <w:spacing w:line="276" w:lineRule="auto"/>
      <w:jc w:val="center"/>
      <w:rPr>
        <w:b w:val="1"/>
      </w:rPr>
    </w:pPr>
    <w:r w:rsidDel="00000000" w:rsidR="00000000" w:rsidRPr="00000000">
      <w:rPr>
        <w:b w:val="1"/>
        <w:rtl w:val="0"/>
      </w:rPr>
      <w:t xml:space="preserve">THESE MINUTES HAVE BEEN ADOPTED BY THE 110TH SENATE ON AUGUST 10,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widowControl w:val="1"/>
      <w:spacing w:line="276" w:lineRule="auto"/>
      <w:jc w:val="right"/>
      <w:rPr>
        <w:sz w:val="20"/>
        <w:szCs w:val="20"/>
      </w:rPr>
    </w:pPr>
    <w:r w:rsidDel="00000000" w:rsidR="00000000" w:rsidRPr="00000000">
      <w:rPr>
        <w:i w:val="1"/>
        <w:sz w:val="20"/>
        <w:szCs w:val="20"/>
        <w:rtl w:val="0"/>
      </w:rPr>
      <w:t xml:space="preserve">Executive Committee Meeting #2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0C5">
    <w:pPr>
      <w:widowControl w:val="1"/>
      <w:spacing w:line="276" w:lineRule="auto"/>
      <w:jc w:val="right"/>
      <w:rPr>
        <w:sz w:val="20"/>
        <w:szCs w:val="20"/>
      </w:rPr>
    </w:pPr>
    <w:r w:rsidDel="00000000" w:rsidR="00000000" w:rsidRPr="00000000">
      <w:rPr>
        <w:i w:val="1"/>
        <w:sz w:val="20"/>
        <w:szCs w:val="20"/>
        <w:rtl w:val="0"/>
      </w:rPr>
      <w:t xml:space="preserve">Wednesday, July 27, 2022</w:t>
    </w:r>
    <w:r w:rsidDel="00000000" w:rsidR="00000000" w:rsidRPr="00000000">
      <w:rPr>
        <w:rtl w:val="0"/>
      </w:rPr>
    </w:r>
  </w:p>
  <w:p w:rsidR="00000000" w:rsidDel="00000000" w:rsidP="00000000" w:rsidRDefault="00000000" w:rsidRPr="00000000" w14:paraId="000000C6">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9IWLXySH6CEJvten1uTCIaXBGA==">AMUW2mVx12v5WGGoyXbg0TJ9SoDMIxZbOMluimuuV77c/CYqjm7paxCmLVDMb2YHLAu9mg10yQq8+nms//zOuqYgGrg3uoA1azxOGJvauojYiXlsEO3dY7l4OGn31MG88GONkO5SBDZH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